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372" w:rsidRPr="002458F8" w:rsidRDefault="00843FEF" w:rsidP="00843FEF">
      <w:pPr>
        <w:pStyle w:val="Title"/>
        <w:rPr>
          <w:rFonts w:ascii="Arial Black" w:hAnsi="Arial Black"/>
          <w:b/>
          <w:color w:val="4E4E4E"/>
        </w:rPr>
      </w:pPr>
      <w:r w:rsidRPr="002458F8">
        <w:rPr>
          <w:rFonts w:ascii="Arial Black" w:hAnsi="Arial Black"/>
          <w:b/>
          <w:noProof/>
          <w:color w:val="4E4E4E"/>
        </w:rPr>
        <w:drawing>
          <wp:anchor distT="0" distB="0" distL="114300" distR="114300" simplePos="0" relativeHeight="251658240" behindDoc="0" locked="0" layoutInCell="1" allowOverlap="1">
            <wp:simplePos x="0" y="0"/>
            <wp:positionH relativeFrom="margin">
              <wp:posOffset>6229350</wp:posOffset>
            </wp:positionH>
            <wp:positionV relativeFrom="margin">
              <wp:posOffset>-104775</wp:posOffset>
            </wp:positionV>
            <wp:extent cx="783590" cy="744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EARN-pinwhe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590" cy="744220"/>
                    </a:xfrm>
                    <a:prstGeom prst="rect">
                      <a:avLst/>
                    </a:prstGeom>
                  </pic:spPr>
                </pic:pic>
              </a:graphicData>
            </a:graphic>
            <wp14:sizeRelH relativeFrom="margin">
              <wp14:pctWidth>0</wp14:pctWidth>
            </wp14:sizeRelH>
            <wp14:sizeRelV relativeFrom="margin">
              <wp14:pctHeight>0</wp14:pctHeight>
            </wp14:sizeRelV>
          </wp:anchor>
        </w:drawing>
      </w:r>
      <w:r w:rsidRPr="002458F8">
        <w:rPr>
          <w:rFonts w:ascii="Arial Black" w:hAnsi="Arial Black"/>
          <w:b/>
          <w:color w:val="4E4E4E"/>
        </w:rPr>
        <w:t>ILEARN</w:t>
      </w:r>
    </w:p>
    <w:p w:rsidR="00843FEF" w:rsidRPr="00843FEF" w:rsidRDefault="00843FEF" w:rsidP="00843FEF">
      <w:pPr>
        <w:pStyle w:val="Subtitle"/>
        <w:rPr>
          <w:sz w:val="28"/>
        </w:rPr>
      </w:pPr>
      <w:r w:rsidRPr="004802D7">
        <w:rPr>
          <w:rFonts w:ascii="Leelawadee" w:hAnsi="Leelawadee" w:cs="Leelawadee"/>
          <w:sz w:val="28"/>
        </w:rPr>
        <w:t>Equity Impact Assessment</w:t>
      </w:r>
      <w:r w:rsidRPr="00843FEF">
        <w:rPr>
          <w:rStyle w:val="FootnoteReference"/>
          <w:sz w:val="28"/>
        </w:rPr>
        <w:footnoteReference w:id="1"/>
      </w:r>
      <w:r w:rsidRPr="00843FEF">
        <w:rPr>
          <w:sz w:val="28"/>
        </w:rPr>
        <w:t xml:space="preserve"> </w:t>
      </w:r>
    </w:p>
    <w:p w:rsidR="00843FEF" w:rsidRPr="004802D7" w:rsidRDefault="00843FEF" w:rsidP="00252D21">
      <w:pPr>
        <w:pStyle w:val="Heading1"/>
        <w:rPr>
          <w:sz w:val="24"/>
        </w:rPr>
      </w:pPr>
      <w:r w:rsidRPr="004802D7">
        <w:rPr>
          <w:sz w:val="24"/>
        </w:rPr>
        <w:t>Step 1: Establish purpose</w:t>
      </w:r>
    </w:p>
    <w:p w:rsidR="00252D21" w:rsidRPr="004802D7" w:rsidRDefault="00252D21" w:rsidP="00252D21">
      <w:pPr>
        <w:pStyle w:val="ListParagraph"/>
        <w:numPr>
          <w:ilvl w:val="0"/>
          <w:numId w:val="1"/>
        </w:numPr>
        <w:rPr>
          <w:sz w:val="22"/>
        </w:rPr>
      </w:pPr>
      <w:r w:rsidRPr="004802D7">
        <w:rPr>
          <w:sz w:val="22"/>
        </w:rPr>
        <w:t>What is the policy and what problem is it trying to solve?</w:t>
      </w:r>
    </w:p>
    <w:p w:rsidR="00252D21" w:rsidRPr="004802D7" w:rsidRDefault="00252D21" w:rsidP="00252D21">
      <w:pPr>
        <w:pStyle w:val="ListParagraph"/>
        <w:numPr>
          <w:ilvl w:val="0"/>
          <w:numId w:val="1"/>
        </w:numPr>
        <w:rPr>
          <w:sz w:val="22"/>
        </w:rPr>
      </w:pPr>
      <w:r w:rsidRPr="004802D7">
        <w:rPr>
          <w:sz w:val="22"/>
        </w:rPr>
        <w:t>What other issues might this policy impact? What other policies impact this one?</w:t>
      </w:r>
    </w:p>
    <w:p w:rsidR="00843FEF" w:rsidRPr="004802D7" w:rsidRDefault="00843FEF" w:rsidP="00252D21">
      <w:pPr>
        <w:pStyle w:val="Heading1"/>
        <w:rPr>
          <w:sz w:val="24"/>
        </w:rPr>
      </w:pPr>
      <w:r w:rsidRPr="004802D7">
        <w:rPr>
          <w:sz w:val="24"/>
        </w:rPr>
        <w:t xml:space="preserve">Step 2: </w:t>
      </w:r>
      <w:r w:rsidR="00252D21" w:rsidRPr="004802D7">
        <w:rPr>
          <w:sz w:val="24"/>
        </w:rPr>
        <w:t>Include stakeholders</w:t>
      </w:r>
    </w:p>
    <w:p w:rsidR="002458F8" w:rsidRPr="004802D7" w:rsidRDefault="002458F8" w:rsidP="002458F8">
      <w:pPr>
        <w:pStyle w:val="ListParagraph"/>
        <w:numPr>
          <w:ilvl w:val="0"/>
          <w:numId w:val="2"/>
        </w:numPr>
        <w:rPr>
          <w:sz w:val="22"/>
        </w:rPr>
      </w:pPr>
      <w:r w:rsidRPr="004802D7">
        <w:rPr>
          <w:sz w:val="22"/>
        </w:rPr>
        <w:t>Who will benefit or incur a burden from this policy?  Who will be excluded?  Who is not eligible?</w:t>
      </w:r>
    </w:p>
    <w:p w:rsidR="004802D7" w:rsidRDefault="00252D21" w:rsidP="004802D7">
      <w:pPr>
        <w:pStyle w:val="ListParagraph"/>
        <w:numPr>
          <w:ilvl w:val="0"/>
          <w:numId w:val="2"/>
        </w:numPr>
        <w:rPr>
          <w:sz w:val="22"/>
        </w:rPr>
      </w:pPr>
      <w:r w:rsidRPr="004802D7">
        <w:rPr>
          <w:sz w:val="22"/>
        </w:rPr>
        <w:t>Who are the key groups impacted by this issue?</w:t>
      </w:r>
    </w:p>
    <w:p w:rsidR="00252D21" w:rsidRPr="004802D7" w:rsidRDefault="00252D21" w:rsidP="004802D7">
      <w:pPr>
        <w:pStyle w:val="ListParagraph"/>
        <w:numPr>
          <w:ilvl w:val="0"/>
          <w:numId w:val="2"/>
        </w:numPr>
        <w:rPr>
          <w:sz w:val="22"/>
        </w:rPr>
      </w:pPr>
      <w:r w:rsidRPr="004802D7">
        <w:rPr>
          <w:sz w:val="22"/>
        </w:rPr>
        <w:t>How will these groups be involved in decision-making?</w:t>
      </w:r>
    </w:p>
    <w:p w:rsidR="00252D21" w:rsidRPr="004802D7" w:rsidRDefault="00252D21" w:rsidP="00252D21">
      <w:pPr>
        <w:pStyle w:val="Heading1"/>
        <w:rPr>
          <w:sz w:val="24"/>
        </w:rPr>
      </w:pPr>
      <w:r w:rsidRPr="004802D7">
        <w:rPr>
          <w:sz w:val="24"/>
        </w:rPr>
        <w:t>Step 3: Examine language</w:t>
      </w:r>
    </w:p>
    <w:p w:rsidR="00252D21" w:rsidRPr="004802D7" w:rsidRDefault="002458F8" w:rsidP="00252D21">
      <w:pPr>
        <w:pStyle w:val="ListParagraph"/>
        <w:numPr>
          <w:ilvl w:val="0"/>
          <w:numId w:val="2"/>
        </w:numPr>
        <w:rPr>
          <w:sz w:val="22"/>
        </w:rPr>
      </w:pPr>
      <w:r w:rsidRPr="004802D7">
        <w:rPr>
          <w:sz w:val="22"/>
        </w:rPr>
        <w:t>Are biased or stereotypical assumptions made about students within the policy?</w:t>
      </w:r>
    </w:p>
    <w:p w:rsidR="002458F8" w:rsidRPr="004802D7" w:rsidRDefault="002458F8" w:rsidP="00252D21">
      <w:pPr>
        <w:pStyle w:val="ListParagraph"/>
        <w:numPr>
          <w:ilvl w:val="0"/>
          <w:numId w:val="2"/>
        </w:numPr>
        <w:rPr>
          <w:sz w:val="22"/>
        </w:rPr>
      </w:pPr>
      <w:r w:rsidRPr="004802D7">
        <w:rPr>
          <w:sz w:val="22"/>
        </w:rPr>
        <w:t>What types of words are used to describe the policy and its beneficiaries?  Are they words that include or exclude historically marginalized groups?</w:t>
      </w:r>
    </w:p>
    <w:p w:rsidR="002458F8" w:rsidRPr="004802D7" w:rsidRDefault="002458F8" w:rsidP="00252D21">
      <w:pPr>
        <w:pStyle w:val="ListParagraph"/>
        <w:numPr>
          <w:ilvl w:val="0"/>
          <w:numId w:val="2"/>
        </w:numPr>
        <w:rPr>
          <w:sz w:val="22"/>
        </w:rPr>
      </w:pPr>
      <w:r w:rsidRPr="004802D7">
        <w:rPr>
          <w:sz w:val="22"/>
        </w:rPr>
        <w:t>Is the language student-friendly overall?  Does it avoid jargon when possible?</w:t>
      </w:r>
    </w:p>
    <w:p w:rsidR="00252D21" w:rsidRPr="004802D7" w:rsidRDefault="00252D21" w:rsidP="00252D21">
      <w:pPr>
        <w:pStyle w:val="Heading1"/>
        <w:rPr>
          <w:sz w:val="24"/>
        </w:rPr>
      </w:pPr>
      <w:r w:rsidRPr="004802D7">
        <w:rPr>
          <w:sz w:val="24"/>
        </w:rPr>
        <w:t>Step 4: Analyze Data</w:t>
      </w:r>
    </w:p>
    <w:p w:rsidR="00252D21" w:rsidRPr="004802D7" w:rsidRDefault="00252D21" w:rsidP="00252D21">
      <w:pPr>
        <w:pStyle w:val="ListParagraph"/>
        <w:numPr>
          <w:ilvl w:val="0"/>
          <w:numId w:val="2"/>
        </w:numPr>
        <w:rPr>
          <w:sz w:val="22"/>
        </w:rPr>
      </w:pPr>
      <w:r w:rsidRPr="004802D7">
        <w:rPr>
          <w:sz w:val="22"/>
        </w:rPr>
        <w:t>What data will we collect and look at? Why?</w:t>
      </w:r>
    </w:p>
    <w:p w:rsidR="00252D21" w:rsidRPr="004802D7" w:rsidRDefault="00252D21" w:rsidP="00252D21">
      <w:pPr>
        <w:pStyle w:val="ListParagraph"/>
        <w:numPr>
          <w:ilvl w:val="0"/>
          <w:numId w:val="2"/>
        </w:numPr>
        <w:rPr>
          <w:sz w:val="22"/>
        </w:rPr>
      </w:pPr>
      <w:r w:rsidRPr="004802D7">
        <w:rPr>
          <w:sz w:val="22"/>
        </w:rPr>
        <w:t>Where do we see disparities in the numbers?</w:t>
      </w:r>
    </w:p>
    <w:p w:rsidR="00252D21" w:rsidRPr="004802D7" w:rsidRDefault="00252D21" w:rsidP="00252D21">
      <w:pPr>
        <w:pStyle w:val="ListParagraph"/>
        <w:numPr>
          <w:ilvl w:val="0"/>
          <w:numId w:val="2"/>
        </w:numPr>
        <w:rPr>
          <w:sz w:val="22"/>
        </w:rPr>
      </w:pPr>
      <w:r w:rsidRPr="004802D7">
        <w:rPr>
          <w:sz w:val="22"/>
        </w:rPr>
        <w:t>What can we learn from histories and narratives to better understand these numbers?</w:t>
      </w:r>
    </w:p>
    <w:p w:rsidR="00252D21" w:rsidRPr="004802D7" w:rsidRDefault="00252D21" w:rsidP="00252D21">
      <w:pPr>
        <w:pStyle w:val="ListParagraph"/>
        <w:numPr>
          <w:ilvl w:val="0"/>
          <w:numId w:val="2"/>
        </w:numPr>
        <w:rPr>
          <w:sz w:val="22"/>
        </w:rPr>
      </w:pPr>
      <w:r w:rsidRPr="004802D7">
        <w:rPr>
          <w:sz w:val="22"/>
        </w:rPr>
        <w:t>What questions still remain? What information do we wish we had?</w:t>
      </w:r>
    </w:p>
    <w:p w:rsidR="002458F8" w:rsidRPr="004802D7" w:rsidRDefault="002458F8" w:rsidP="00252D21">
      <w:pPr>
        <w:pStyle w:val="ListParagraph"/>
        <w:numPr>
          <w:ilvl w:val="0"/>
          <w:numId w:val="2"/>
        </w:numPr>
        <w:rPr>
          <w:b/>
          <w:sz w:val="22"/>
        </w:rPr>
      </w:pPr>
      <w:r w:rsidRPr="004802D7">
        <w:rPr>
          <w:b/>
          <w:sz w:val="22"/>
        </w:rPr>
        <w:t>Looking at data and stakeholder groups, is there a way to make the policy more equitable?</w:t>
      </w:r>
    </w:p>
    <w:p w:rsidR="00252D21" w:rsidRPr="004802D7" w:rsidRDefault="00252D21" w:rsidP="00252D21">
      <w:pPr>
        <w:pStyle w:val="Heading1"/>
        <w:rPr>
          <w:sz w:val="24"/>
        </w:rPr>
      </w:pPr>
      <w:r w:rsidRPr="004802D7">
        <w:rPr>
          <w:sz w:val="24"/>
        </w:rPr>
        <w:t xml:space="preserve">Step 5: Stay Accountable </w:t>
      </w:r>
    </w:p>
    <w:p w:rsidR="00252D21" w:rsidRPr="004802D7" w:rsidRDefault="002458F8" w:rsidP="00252D21">
      <w:pPr>
        <w:pStyle w:val="ListParagraph"/>
        <w:numPr>
          <w:ilvl w:val="0"/>
          <w:numId w:val="2"/>
        </w:numPr>
        <w:rPr>
          <w:sz w:val="22"/>
        </w:rPr>
      </w:pPr>
      <w:r w:rsidRPr="004802D7">
        <w:rPr>
          <w:sz w:val="22"/>
        </w:rPr>
        <w:t>How will we evaluate the impacts of our solution?</w:t>
      </w:r>
    </w:p>
    <w:p w:rsidR="002458F8" w:rsidRPr="004802D7" w:rsidRDefault="002458F8" w:rsidP="00252D21">
      <w:pPr>
        <w:pStyle w:val="ListParagraph"/>
        <w:numPr>
          <w:ilvl w:val="0"/>
          <w:numId w:val="2"/>
        </w:numPr>
        <w:rPr>
          <w:sz w:val="22"/>
        </w:rPr>
      </w:pPr>
      <w:r w:rsidRPr="004802D7">
        <w:rPr>
          <w:sz w:val="22"/>
        </w:rPr>
        <w:t>How will our stakeholders engage in ensuring equitable outcomes?</w:t>
      </w:r>
    </w:p>
    <w:p w:rsidR="002458F8" w:rsidRPr="004802D7" w:rsidRDefault="002458F8" w:rsidP="00252D21">
      <w:pPr>
        <w:pStyle w:val="ListParagraph"/>
        <w:numPr>
          <w:ilvl w:val="0"/>
          <w:numId w:val="2"/>
        </w:numPr>
        <w:rPr>
          <w:sz w:val="22"/>
        </w:rPr>
      </w:pPr>
      <w:r w:rsidRPr="004802D7">
        <w:rPr>
          <w:sz w:val="22"/>
        </w:rPr>
        <w:t>How and when will we report back on these outcomes?</w:t>
      </w:r>
    </w:p>
    <w:p w:rsidR="002458F8" w:rsidRPr="00252D21" w:rsidRDefault="002458F8" w:rsidP="002458F8"/>
    <w:sectPr w:rsidR="002458F8" w:rsidRPr="00252D21" w:rsidSect="00843F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FEF" w:rsidRDefault="00843FEF" w:rsidP="00843FEF">
      <w:pPr>
        <w:spacing w:before="0" w:after="0" w:line="240" w:lineRule="auto"/>
      </w:pPr>
      <w:r>
        <w:separator/>
      </w:r>
    </w:p>
  </w:endnote>
  <w:endnote w:type="continuationSeparator" w:id="0">
    <w:p w:rsidR="00843FEF" w:rsidRDefault="00843FEF" w:rsidP="00843F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eelawadee">
    <w:panose1 w:val="020B0502040204020203"/>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FEF" w:rsidRDefault="00843FEF" w:rsidP="00843FEF">
      <w:pPr>
        <w:spacing w:before="0" w:after="0" w:line="240" w:lineRule="auto"/>
      </w:pPr>
      <w:r>
        <w:separator/>
      </w:r>
    </w:p>
  </w:footnote>
  <w:footnote w:type="continuationSeparator" w:id="0">
    <w:p w:rsidR="00843FEF" w:rsidRDefault="00843FEF" w:rsidP="00843FEF">
      <w:pPr>
        <w:spacing w:before="0" w:after="0" w:line="240" w:lineRule="auto"/>
      </w:pPr>
      <w:r>
        <w:continuationSeparator/>
      </w:r>
    </w:p>
  </w:footnote>
  <w:footnote w:id="1">
    <w:p w:rsidR="00843FEF" w:rsidRDefault="00843FEF">
      <w:pPr>
        <w:pStyle w:val="FootnoteText"/>
      </w:pPr>
      <w:r>
        <w:rPr>
          <w:rStyle w:val="FootnoteReference"/>
        </w:rPr>
        <w:footnoteRef/>
      </w:r>
      <w:r>
        <w:t xml:space="preserve"> </w:t>
      </w:r>
      <w:r w:rsidRPr="004D37DD">
        <w:rPr>
          <w:color w:val="808080" w:themeColor="background1" w:themeShade="80"/>
        </w:rPr>
        <w:t>This document is meant to serve as a tool and guide in exploring the benefits and burdens associated with our policies, procedures, and operational guidelines.  It is adapted from work by the Center for Urban Education (CUE) and Chicago United for Equity (CUE).</w:t>
      </w:r>
      <w:r w:rsidR="004D37DD">
        <w:rPr>
          <w:color w:val="808080" w:themeColor="background1" w:themeShade="80"/>
        </w:rPr>
        <w:t xml:space="preserve"> It should be noted that equity at RRCC explicitly includes racial equity, as well as other forms of equity.</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07ED5"/>
    <w:multiLevelType w:val="hybridMultilevel"/>
    <w:tmpl w:val="78FE3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0352C"/>
    <w:multiLevelType w:val="hybridMultilevel"/>
    <w:tmpl w:val="1A14C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EF"/>
    <w:rsid w:val="00036813"/>
    <w:rsid w:val="002458F8"/>
    <w:rsid w:val="00252D21"/>
    <w:rsid w:val="004802D7"/>
    <w:rsid w:val="004D37DD"/>
    <w:rsid w:val="007C496C"/>
    <w:rsid w:val="0084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C971"/>
  <w15:chartTrackingRefBased/>
  <w15:docId w15:val="{A7C6C8EE-3F5D-4AA8-AA3C-8B28980F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D21"/>
  </w:style>
  <w:style w:type="paragraph" w:styleId="Heading1">
    <w:name w:val="heading 1"/>
    <w:basedOn w:val="Normal"/>
    <w:next w:val="Normal"/>
    <w:link w:val="Heading1Char"/>
    <w:uiPriority w:val="9"/>
    <w:qFormat/>
    <w:rsid w:val="00252D21"/>
    <w:pPr>
      <w:pBdr>
        <w:top w:val="single" w:sz="24" w:space="0" w:color="649BA7" w:themeColor="accent1"/>
        <w:left w:val="single" w:sz="24" w:space="0" w:color="649BA7" w:themeColor="accent1"/>
        <w:bottom w:val="single" w:sz="24" w:space="0" w:color="649BA7" w:themeColor="accent1"/>
        <w:right w:val="single" w:sz="24" w:space="0" w:color="649BA7" w:themeColor="accent1"/>
      </w:pBdr>
      <w:shd w:val="clear" w:color="auto" w:fill="649BA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52D21"/>
    <w:pPr>
      <w:pBdr>
        <w:top w:val="single" w:sz="24" w:space="0" w:color="DFEBED" w:themeColor="accent1" w:themeTint="33"/>
        <w:left w:val="single" w:sz="24" w:space="0" w:color="DFEBED" w:themeColor="accent1" w:themeTint="33"/>
        <w:bottom w:val="single" w:sz="24" w:space="0" w:color="DFEBED" w:themeColor="accent1" w:themeTint="33"/>
        <w:right w:val="single" w:sz="24" w:space="0" w:color="DFEBED" w:themeColor="accent1" w:themeTint="33"/>
      </w:pBdr>
      <w:shd w:val="clear" w:color="auto" w:fill="DFEBE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52D21"/>
    <w:pPr>
      <w:pBdr>
        <w:top w:val="single" w:sz="6" w:space="2" w:color="649BA7" w:themeColor="accent1"/>
      </w:pBdr>
      <w:spacing w:before="300" w:after="0"/>
      <w:outlineLvl w:val="2"/>
    </w:pPr>
    <w:rPr>
      <w:caps/>
      <w:color w:val="304D54" w:themeColor="accent1" w:themeShade="7F"/>
      <w:spacing w:val="15"/>
    </w:rPr>
  </w:style>
  <w:style w:type="paragraph" w:styleId="Heading4">
    <w:name w:val="heading 4"/>
    <w:basedOn w:val="Normal"/>
    <w:next w:val="Normal"/>
    <w:link w:val="Heading4Char"/>
    <w:uiPriority w:val="9"/>
    <w:semiHidden/>
    <w:unhideWhenUsed/>
    <w:qFormat/>
    <w:rsid w:val="00252D21"/>
    <w:pPr>
      <w:pBdr>
        <w:top w:val="dotted" w:sz="6" w:space="2" w:color="649BA7" w:themeColor="accent1"/>
      </w:pBdr>
      <w:spacing w:before="200" w:after="0"/>
      <w:outlineLvl w:val="3"/>
    </w:pPr>
    <w:rPr>
      <w:caps/>
      <w:color w:val="48757F" w:themeColor="accent1" w:themeShade="BF"/>
      <w:spacing w:val="10"/>
    </w:rPr>
  </w:style>
  <w:style w:type="paragraph" w:styleId="Heading5">
    <w:name w:val="heading 5"/>
    <w:basedOn w:val="Normal"/>
    <w:next w:val="Normal"/>
    <w:link w:val="Heading5Char"/>
    <w:uiPriority w:val="9"/>
    <w:semiHidden/>
    <w:unhideWhenUsed/>
    <w:qFormat/>
    <w:rsid w:val="00252D21"/>
    <w:pPr>
      <w:pBdr>
        <w:bottom w:val="single" w:sz="6" w:space="1" w:color="649BA7" w:themeColor="accent1"/>
      </w:pBdr>
      <w:spacing w:before="200" w:after="0"/>
      <w:outlineLvl w:val="4"/>
    </w:pPr>
    <w:rPr>
      <w:caps/>
      <w:color w:val="48757F" w:themeColor="accent1" w:themeShade="BF"/>
      <w:spacing w:val="10"/>
    </w:rPr>
  </w:style>
  <w:style w:type="paragraph" w:styleId="Heading6">
    <w:name w:val="heading 6"/>
    <w:basedOn w:val="Normal"/>
    <w:next w:val="Normal"/>
    <w:link w:val="Heading6Char"/>
    <w:uiPriority w:val="9"/>
    <w:semiHidden/>
    <w:unhideWhenUsed/>
    <w:qFormat/>
    <w:rsid w:val="00252D21"/>
    <w:pPr>
      <w:pBdr>
        <w:bottom w:val="dotted" w:sz="6" w:space="1" w:color="649BA7" w:themeColor="accent1"/>
      </w:pBdr>
      <w:spacing w:before="200" w:after="0"/>
      <w:outlineLvl w:val="5"/>
    </w:pPr>
    <w:rPr>
      <w:caps/>
      <w:color w:val="48757F" w:themeColor="accent1" w:themeShade="BF"/>
      <w:spacing w:val="10"/>
    </w:rPr>
  </w:style>
  <w:style w:type="paragraph" w:styleId="Heading7">
    <w:name w:val="heading 7"/>
    <w:basedOn w:val="Normal"/>
    <w:next w:val="Normal"/>
    <w:link w:val="Heading7Char"/>
    <w:uiPriority w:val="9"/>
    <w:semiHidden/>
    <w:unhideWhenUsed/>
    <w:qFormat/>
    <w:rsid w:val="00252D21"/>
    <w:pPr>
      <w:spacing w:before="200" w:after="0"/>
      <w:outlineLvl w:val="6"/>
    </w:pPr>
    <w:rPr>
      <w:caps/>
      <w:color w:val="48757F" w:themeColor="accent1" w:themeShade="BF"/>
      <w:spacing w:val="10"/>
    </w:rPr>
  </w:style>
  <w:style w:type="paragraph" w:styleId="Heading8">
    <w:name w:val="heading 8"/>
    <w:basedOn w:val="Normal"/>
    <w:next w:val="Normal"/>
    <w:link w:val="Heading8Char"/>
    <w:uiPriority w:val="9"/>
    <w:semiHidden/>
    <w:unhideWhenUsed/>
    <w:qFormat/>
    <w:rsid w:val="00252D2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52D2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2D21"/>
    <w:pPr>
      <w:spacing w:before="0" w:after="0"/>
    </w:pPr>
    <w:rPr>
      <w:rFonts w:asciiTheme="majorHAnsi" w:eastAsiaTheme="majorEastAsia" w:hAnsiTheme="majorHAnsi" w:cstheme="majorBidi"/>
      <w:caps/>
      <w:color w:val="649BA7" w:themeColor="accent1"/>
      <w:spacing w:val="10"/>
      <w:sz w:val="52"/>
      <w:szCs w:val="52"/>
    </w:rPr>
  </w:style>
  <w:style w:type="character" w:customStyle="1" w:styleId="TitleChar">
    <w:name w:val="Title Char"/>
    <w:basedOn w:val="DefaultParagraphFont"/>
    <w:link w:val="Title"/>
    <w:uiPriority w:val="10"/>
    <w:rsid w:val="00252D21"/>
    <w:rPr>
      <w:rFonts w:asciiTheme="majorHAnsi" w:eastAsiaTheme="majorEastAsia" w:hAnsiTheme="majorHAnsi" w:cstheme="majorBidi"/>
      <w:caps/>
      <w:color w:val="649BA7" w:themeColor="accent1"/>
      <w:spacing w:val="10"/>
      <w:sz w:val="52"/>
      <w:szCs w:val="52"/>
    </w:rPr>
  </w:style>
  <w:style w:type="paragraph" w:styleId="Subtitle">
    <w:name w:val="Subtitle"/>
    <w:basedOn w:val="Normal"/>
    <w:next w:val="Normal"/>
    <w:link w:val="SubtitleChar"/>
    <w:uiPriority w:val="11"/>
    <w:qFormat/>
    <w:rsid w:val="00252D21"/>
    <w:pPr>
      <w:spacing w:before="0" w:after="500" w:line="240" w:lineRule="auto"/>
    </w:pPr>
    <w:rPr>
      <w:caps/>
      <w:color w:val="8B8B8B" w:themeColor="text1" w:themeTint="A6"/>
      <w:spacing w:val="10"/>
      <w:sz w:val="21"/>
      <w:szCs w:val="21"/>
    </w:rPr>
  </w:style>
  <w:style w:type="character" w:customStyle="1" w:styleId="SubtitleChar">
    <w:name w:val="Subtitle Char"/>
    <w:basedOn w:val="DefaultParagraphFont"/>
    <w:link w:val="Subtitle"/>
    <w:uiPriority w:val="11"/>
    <w:rsid w:val="00252D21"/>
    <w:rPr>
      <w:caps/>
      <w:color w:val="8B8B8B" w:themeColor="text1" w:themeTint="A6"/>
      <w:spacing w:val="10"/>
      <w:sz w:val="21"/>
      <w:szCs w:val="21"/>
    </w:rPr>
  </w:style>
  <w:style w:type="character" w:customStyle="1" w:styleId="Heading1Char">
    <w:name w:val="Heading 1 Char"/>
    <w:basedOn w:val="DefaultParagraphFont"/>
    <w:link w:val="Heading1"/>
    <w:uiPriority w:val="9"/>
    <w:rsid w:val="00252D21"/>
    <w:rPr>
      <w:caps/>
      <w:color w:val="FFFFFF" w:themeColor="background1"/>
      <w:spacing w:val="15"/>
      <w:sz w:val="22"/>
      <w:szCs w:val="22"/>
      <w:shd w:val="clear" w:color="auto" w:fill="649BA7" w:themeFill="accent1"/>
    </w:rPr>
  </w:style>
  <w:style w:type="paragraph" w:styleId="FootnoteText">
    <w:name w:val="footnote text"/>
    <w:basedOn w:val="Normal"/>
    <w:link w:val="FootnoteTextChar"/>
    <w:uiPriority w:val="99"/>
    <w:semiHidden/>
    <w:unhideWhenUsed/>
    <w:rsid w:val="00843FEF"/>
    <w:pPr>
      <w:spacing w:after="0" w:line="240" w:lineRule="auto"/>
    </w:pPr>
  </w:style>
  <w:style w:type="character" w:customStyle="1" w:styleId="FootnoteTextChar">
    <w:name w:val="Footnote Text Char"/>
    <w:basedOn w:val="DefaultParagraphFont"/>
    <w:link w:val="FootnoteText"/>
    <w:uiPriority w:val="99"/>
    <w:semiHidden/>
    <w:rsid w:val="00843FEF"/>
    <w:rPr>
      <w:sz w:val="20"/>
      <w:szCs w:val="20"/>
    </w:rPr>
  </w:style>
  <w:style w:type="character" w:styleId="FootnoteReference">
    <w:name w:val="footnote reference"/>
    <w:basedOn w:val="DefaultParagraphFont"/>
    <w:uiPriority w:val="99"/>
    <w:semiHidden/>
    <w:unhideWhenUsed/>
    <w:rsid w:val="00843FEF"/>
    <w:rPr>
      <w:vertAlign w:val="superscript"/>
    </w:rPr>
  </w:style>
  <w:style w:type="character" w:customStyle="1" w:styleId="Heading2Char">
    <w:name w:val="Heading 2 Char"/>
    <w:basedOn w:val="DefaultParagraphFont"/>
    <w:link w:val="Heading2"/>
    <w:uiPriority w:val="9"/>
    <w:rsid w:val="00252D21"/>
    <w:rPr>
      <w:caps/>
      <w:spacing w:val="15"/>
      <w:shd w:val="clear" w:color="auto" w:fill="DFEBED" w:themeFill="accent1" w:themeFillTint="33"/>
    </w:rPr>
  </w:style>
  <w:style w:type="character" w:customStyle="1" w:styleId="Heading3Char">
    <w:name w:val="Heading 3 Char"/>
    <w:basedOn w:val="DefaultParagraphFont"/>
    <w:link w:val="Heading3"/>
    <w:uiPriority w:val="9"/>
    <w:semiHidden/>
    <w:rsid w:val="00252D21"/>
    <w:rPr>
      <w:caps/>
      <w:color w:val="304D54" w:themeColor="accent1" w:themeShade="7F"/>
      <w:spacing w:val="15"/>
    </w:rPr>
  </w:style>
  <w:style w:type="character" w:customStyle="1" w:styleId="Heading4Char">
    <w:name w:val="Heading 4 Char"/>
    <w:basedOn w:val="DefaultParagraphFont"/>
    <w:link w:val="Heading4"/>
    <w:uiPriority w:val="9"/>
    <w:semiHidden/>
    <w:rsid w:val="00252D21"/>
    <w:rPr>
      <w:caps/>
      <w:color w:val="48757F" w:themeColor="accent1" w:themeShade="BF"/>
      <w:spacing w:val="10"/>
    </w:rPr>
  </w:style>
  <w:style w:type="character" w:customStyle="1" w:styleId="Heading5Char">
    <w:name w:val="Heading 5 Char"/>
    <w:basedOn w:val="DefaultParagraphFont"/>
    <w:link w:val="Heading5"/>
    <w:uiPriority w:val="9"/>
    <w:semiHidden/>
    <w:rsid w:val="00252D21"/>
    <w:rPr>
      <w:caps/>
      <w:color w:val="48757F" w:themeColor="accent1" w:themeShade="BF"/>
      <w:spacing w:val="10"/>
    </w:rPr>
  </w:style>
  <w:style w:type="character" w:customStyle="1" w:styleId="Heading6Char">
    <w:name w:val="Heading 6 Char"/>
    <w:basedOn w:val="DefaultParagraphFont"/>
    <w:link w:val="Heading6"/>
    <w:uiPriority w:val="9"/>
    <w:semiHidden/>
    <w:rsid w:val="00252D21"/>
    <w:rPr>
      <w:caps/>
      <w:color w:val="48757F" w:themeColor="accent1" w:themeShade="BF"/>
      <w:spacing w:val="10"/>
    </w:rPr>
  </w:style>
  <w:style w:type="character" w:customStyle="1" w:styleId="Heading7Char">
    <w:name w:val="Heading 7 Char"/>
    <w:basedOn w:val="DefaultParagraphFont"/>
    <w:link w:val="Heading7"/>
    <w:uiPriority w:val="9"/>
    <w:semiHidden/>
    <w:rsid w:val="00252D21"/>
    <w:rPr>
      <w:caps/>
      <w:color w:val="48757F" w:themeColor="accent1" w:themeShade="BF"/>
      <w:spacing w:val="10"/>
    </w:rPr>
  </w:style>
  <w:style w:type="character" w:customStyle="1" w:styleId="Heading8Char">
    <w:name w:val="Heading 8 Char"/>
    <w:basedOn w:val="DefaultParagraphFont"/>
    <w:link w:val="Heading8"/>
    <w:uiPriority w:val="9"/>
    <w:semiHidden/>
    <w:rsid w:val="00252D21"/>
    <w:rPr>
      <w:caps/>
      <w:spacing w:val="10"/>
      <w:sz w:val="18"/>
      <w:szCs w:val="18"/>
    </w:rPr>
  </w:style>
  <w:style w:type="character" w:customStyle="1" w:styleId="Heading9Char">
    <w:name w:val="Heading 9 Char"/>
    <w:basedOn w:val="DefaultParagraphFont"/>
    <w:link w:val="Heading9"/>
    <w:uiPriority w:val="9"/>
    <w:semiHidden/>
    <w:rsid w:val="00252D21"/>
    <w:rPr>
      <w:i/>
      <w:iCs/>
      <w:caps/>
      <w:spacing w:val="10"/>
      <w:sz w:val="18"/>
      <w:szCs w:val="18"/>
    </w:rPr>
  </w:style>
  <w:style w:type="paragraph" w:styleId="Caption">
    <w:name w:val="caption"/>
    <w:basedOn w:val="Normal"/>
    <w:next w:val="Normal"/>
    <w:uiPriority w:val="35"/>
    <w:semiHidden/>
    <w:unhideWhenUsed/>
    <w:qFormat/>
    <w:rsid w:val="00252D21"/>
    <w:rPr>
      <w:b/>
      <w:bCs/>
      <w:color w:val="48757F" w:themeColor="accent1" w:themeShade="BF"/>
      <w:sz w:val="16"/>
      <w:szCs w:val="16"/>
    </w:rPr>
  </w:style>
  <w:style w:type="character" w:styleId="Strong">
    <w:name w:val="Strong"/>
    <w:uiPriority w:val="22"/>
    <w:qFormat/>
    <w:rsid w:val="00252D21"/>
    <w:rPr>
      <w:b/>
      <w:bCs/>
    </w:rPr>
  </w:style>
  <w:style w:type="character" w:styleId="Emphasis">
    <w:name w:val="Emphasis"/>
    <w:uiPriority w:val="20"/>
    <w:qFormat/>
    <w:rsid w:val="00252D21"/>
    <w:rPr>
      <w:caps/>
      <w:color w:val="304D54" w:themeColor="accent1" w:themeShade="7F"/>
      <w:spacing w:val="5"/>
    </w:rPr>
  </w:style>
  <w:style w:type="paragraph" w:styleId="NoSpacing">
    <w:name w:val="No Spacing"/>
    <w:uiPriority w:val="1"/>
    <w:qFormat/>
    <w:rsid w:val="00252D21"/>
    <w:pPr>
      <w:spacing w:after="0" w:line="240" w:lineRule="auto"/>
    </w:pPr>
  </w:style>
  <w:style w:type="paragraph" w:styleId="Quote">
    <w:name w:val="Quote"/>
    <w:basedOn w:val="Normal"/>
    <w:next w:val="Normal"/>
    <w:link w:val="QuoteChar"/>
    <w:uiPriority w:val="29"/>
    <w:qFormat/>
    <w:rsid w:val="00252D21"/>
    <w:rPr>
      <w:i/>
      <w:iCs/>
      <w:sz w:val="24"/>
      <w:szCs w:val="24"/>
    </w:rPr>
  </w:style>
  <w:style w:type="character" w:customStyle="1" w:styleId="QuoteChar">
    <w:name w:val="Quote Char"/>
    <w:basedOn w:val="DefaultParagraphFont"/>
    <w:link w:val="Quote"/>
    <w:uiPriority w:val="29"/>
    <w:rsid w:val="00252D21"/>
    <w:rPr>
      <w:i/>
      <w:iCs/>
      <w:sz w:val="24"/>
      <w:szCs w:val="24"/>
    </w:rPr>
  </w:style>
  <w:style w:type="paragraph" w:styleId="IntenseQuote">
    <w:name w:val="Intense Quote"/>
    <w:basedOn w:val="Normal"/>
    <w:next w:val="Normal"/>
    <w:link w:val="IntenseQuoteChar"/>
    <w:uiPriority w:val="30"/>
    <w:qFormat/>
    <w:rsid w:val="00252D21"/>
    <w:pPr>
      <w:spacing w:before="240" w:after="240" w:line="240" w:lineRule="auto"/>
      <w:ind w:left="1080" w:right="1080"/>
      <w:jc w:val="center"/>
    </w:pPr>
    <w:rPr>
      <w:color w:val="649BA7" w:themeColor="accent1"/>
      <w:sz w:val="24"/>
      <w:szCs w:val="24"/>
    </w:rPr>
  </w:style>
  <w:style w:type="character" w:customStyle="1" w:styleId="IntenseQuoteChar">
    <w:name w:val="Intense Quote Char"/>
    <w:basedOn w:val="DefaultParagraphFont"/>
    <w:link w:val="IntenseQuote"/>
    <w:uiPriority w:val="30"/>
    <w:rsid w:val="00252D21"/>
    <w:rPr>
      <w:color w:val="649BA7" w:themeColor="accent1"/>
      <w:sz w:val="24"/>
      <w:szCs w:val="24"/>
    </w:rPr>
  </w:style>
  <w:style w:type="character" w:styleId="SubtleEmphasis">
    <w:name w:val="Subtle Emphasis"/>
    <w:uiPriority w:val="19"/>
    <w:qFormat/>
    <w:rsid w:val="00252D21"/>
    <w:rPr>
      <w:i/>
      <w:iCs/>
      <w:color w:val="304D54" w:themeColor="accent1" w:themeShade="7F"/>
    </w:rPr>
  </w:style>
  <w:style w:type="character" w:styleId="IntenseEmphasis">
    <w:name w:val="Intense Emphasis"/>
    <w:uiPriority w:val="21"/>
    <w:qFormat/>
    <w:rsid w:val="00252D21"/>
    <w:rPr>
      <w:b/>
      <w:bCs/>
      <w:caps/>
      <w:color w:val="304D54" w:themeColor="accent1" w:themeShade="7F"/>
      <w:spacing w:val="10"/>
    </w:rPr>
  </w:style>
  <w:style w:type="character" w:styleId="SubtleReference">
    <w:name w:val="Subtle Reference"/>
    <w:uiPriority w:val="31"/>
    <w:qFormat/>
    <w:rsid w:val="00252D21"/>
    <w:rPr>
      <w:b/>
      <w:bCs/>
      <w:color w:val="649BA7" w:themeColor="accent1"/>
    </w:rPr>
  </w:style>
  <w:style w:type="character" w:styleId="IntenseReference">
    <w:name w:val="Intense Reference"/>
    <w:uiPriority w:val="32"/>
    <w:qFormat/>
    <w:rsid w:val="00252D21"/>
    <w:rPr>
      <w:b/>
      <w:bCs/>
      <w:i/>
      <w:iCs/>
      <w:caps/>
      <w:color w:val="649BA7" w:themeColor="accent1"/>
    </w:rPr>
  </w:style>
  <w:style w:type="character" w:styleId="BookTitle">
    <w:name w:val="Book Title"/>
    <w:uiPriority w:val="33"/>
    <w:qFormat/>
    <w:rsid w:val="00252D21"/>
    <w:rPr>
      <w:b/>
      <w:bCs/>
      <w:i/>
      <w:iCs/>
      <w:spacing w:val="0"/>
    </w:rPr>
  </w:style>
  <w:style w:type="paragraph" w:styleId="TOCHeading">
    <w:name w:val="TOC Heading"/>
    <w:basedOn w:val="Heading1"/>
    <w:next w:val="Normal"/>
    <w:uiPriority w:val="39"/>
    <w:semiHidden/>
    <w:unhideWhenUsed/>
    <w:qFormat/>
    <w:rsid w:val="00252D21"/>
    <w:pPr>
      <w:outlineLvl w:val="9"/>
    </w:pPr>
  </w:style>
  <w:style w:type="paragraph" w:styleId="ListParagraph">
    <w:name w:val="List Paragraph"/>
    <w:basedOn w:val="Normal"/>
    <w:uiPriority w:val="34"/>
    <w:qFormat/>
    <w:rsid w:val="00252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4E4E4E"/>
      </a:dk1>
      <a:lt1>
        <a:sysClr val="window" lastClr="FFFFFF"/>
      </a:lt1>
      <a:dk2>
        <a:srgbClr val="44546A"/>
      </a:dk2>
      <a:lt2>
        <a:srgbClr val="E7E6E6"/>
      </a:lt2>
      <a:accent1>
        <a:srgbClr val="649BA7"/>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E18A7-52C4-4F95-8EEC-76BD46B4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 Jen</dc:creator>
  <cp:keywords/>
  <dc:description/>
  <cp:lastModifiedBy>Macken, Jen</cp:lastModifiedBy>
  <cp:revision>2</cp:revision>
  <dcterms:created xsi:type="dcterms:W3CDTF">2021-04-28T13:47:00Z</dcterms:created>
  <dcterms:modified xsi:type="dcterms:W3CDTF">2021-04-28T14:22:00Z</dcterms:modified>
</cp:coreProperties>
</file>