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C6" w:rsidRPr="00A12BB4" w:rsidRDefault="00F22DFB" w:rsidP="00A12BB4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margin">
              <wp:posOffset>3675380</wp:posOffset>
            </wp:positionH>
            <wp:positionV relativeFrom="paragraph">
              <wp:posOffset>-215265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D9">
        <w:rPr>
          <w:rFonts w:ascii="HelveticaNeueLT Std Blk Cn" w:hAnsi="HelveticaNeueLT Std Blk Cn"/>
          <w:color w:val="7030A0"/>
          <w:sz w:val="48"/>
          <w:szCs w:val="48"/>
        </w:rPr>
        <w:t>Test Prep Checklist</w:t>
      </w:r>
    </w:p>
    <w:p w:rsidR="007032D9" w:rsidRDefault="004D751B" w:rsidP="007032D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The statements below represent </w:t>
      </w:r>
      <w:r w:rsidR="007032D9" w:rsidRPr="00150568">
        <w:rPr>
          <w:rFonts w:ascii="Georgia" w:hAnsi="Georgia"/>
          <w:color w:val="000000"/>
          <w:sz w:val="24"/>
          <w:szCs w:val="24"/>
        </w:rPr>
        <w:t xml:space="preserve">strategies </w:t>
      </w:r>
      <w:r>
        <w:rPr>
          <w:rFonts w:ascii="Georgia" w:hAnsi="Georgia"/>
          <w:color w:val="000000"/>
          <w:sz w:val="24"/>
          <w:szCs w:val="24"/>
        </w:rPr>
        <w:t xml:space="preserve">for planning and prepping for tests.  </w:t>
      </w:r>
      <w:r w:rsidR="007032D9" w:rsidRPr="00150568">
        <w:rPr>
          <w:rFonts w:ascii="Georgia" w:hAnsi="Georgia"/>
          <w:color w:val="000000"/>
          <w:sz w:val="24"/>
          <w:szCs w:val="24"/>
        </w:rPr>
        <w:t xml:space="preserve">Place an “X” in each blank that describes you (and your approach) to </w:t>
      </w:r>
      <w:r>
        <w:rPr>
          <w:rFonts w:ascii="Georgia" w:hAnsi="Georgia"/>
          <w:color w:val="000000"/>
          <w:sz w:val="24"/>
          <w:szCs w:val="24"/>
        </w:rPr>
        <w:t>mastering content and feeling confident!</w:t>
      </w:r>
      <w:bookmarkStart w:id="0" w:name="_GoBack"/>
      <w:bookmarkEnd w:id="0"/>
      <w:r w:rsidR="007032D9" w:rsidRPr="00150568">
        <w:rPr>
          <w:rFonts w:ascii="Georgia" w:hAnsi="Georgia"/>
          <w:color w:val="000000"/>
          <w:sz w:val="24"/>
          <w:szCs w:val="24"/>
        </w:rPr>
        <w:t xml:space="preserve">  </w:t>
      </w:r>
    </w:p>
    <w:p w:rsidR="00A12BB4" w:rsidRDefault="00A12BB4" w:rsidP="00A12BB4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_____  </w:t>
      </w:r>
      <w:r>
        <w:rPr>
          <w:rFonts w:ascii="Georgia" w:hAnsi="Georgia"/>
          <w:color w:val="000000"/>
          <w:sz w:val="24"/>
          <w:szCs w:val="24"/>
        </w:rPr>
        <w:tab/>
        <w:t>I utilized the following “engagement/study” formula:</w:t>
      </w:r>
    </w:p>
    <w:p w:rsidR="004D751B" w:rsidRPr="004D751B" w:rsidRDefault="00A12BB4" w:rsidP="004D751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color w:val="000000"/>
          <w:sz w:val="24"/>
          <w:szCs w:val="24"/>
        </w:rPr>
      </w:pPr>
      <w:r w:rsidRPr="004D751B">
        <w:rPr>
          <w:rFonts w:ascii="Georgia" w:hAnsi="Georgia"/>
          <w:color w:val="000000"/>
          <w:sz w:val="24"/>
          <w:szCs w:val="24"/>
        </w:rPr>
        <w:t>Science &amp; Math courses - # credits of course x 3 = # hours per WEEK outside of class</w:t>
      </w:r>
    </w:p>
    <w:p w:rsidR="00A12BB4" w:rsidRPr="004D751B" w:rsidRDefault="004D751B" w:rsidP="004D751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color w:val="000000"/>
          <w:sz w:val="24"/>
          <w:szCs w:val="24"/>
        </w:rPr>
      </w:pPr>
      <w:r w:rsidRPr="004D751B">
        <w:rPr>
          <w:rFonts w:ascii="Georgia" w:hAnsi="Georgia"/>
          <w:color w:val="000000"/>
          <w:sz w:val="24"/>
          <w:szCs w:val="24"/>
        </w:rPr>
        <w:t>Non-</w:t>
      </w:r>
      <w:r w:rsidR="00A12BB4" w:rsidRPr="004D751B">
        <w:rPr>
          <w:rFonts w:ascii="Georgia" w:hAnsi="Georgia"/>
          <w:color w:val="000000"/>
          <w:sz w:val="24"/>
          <w:szCs w:val="24"/>
        </w:rPr>
        <w:t>Science &amp; Math courses - # credits of course x 2 = # hours per WEEK outside of class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attended 100% of my classes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took good notes in class</w:t>
      </w:r>
      <w:r>
        <w:rPr>
          <w:rFonts w:ascii="Georgia" w:hAnsi="Georgia"/>
          <w:color w:val="000000"/>
          <w:sz w:val="24"/>
          <w:szCs w:val="24"/>
        </w:rPr>
        <w:t xml:space="preserve"> (</w:t>
      </w:r>
      <w:r w:rsidR="00A12BB4">
        <w:rPr>
          <w:rFonts w:ascii="Georgia" w:hAnsi="Georgia"/>
          <w:color w:val="000000"/>
          <w:sz w:val="24"/>
          <w:szCs w:val="24"/>
        </w:rPr>
        <w:t>and/or from power points, textbook, etc.</w:t>
      </w:r>
      <w:r>
        <w:rPr>
          <w:rFonts w:ascii="Georgia" w:hAnsi="Georgia"/>
          <w:color w:val="000000"/>
          <w:sz w:val="24"/>
          <w:szCs w:val="24"/>
        </w:rPr>
        <w:t>)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read all the assigned chapters (and/or extra readings) 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kept up-to-date on all homework assignments (whether graded or not)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maintained a positive </w:t>
      </w:r>
      <w:r>
        <w:rPr>
          <w:rFonts w:ascii="Georgia" w:hAnsi="Georgia"/>
          <w:color w:val="000000"/>
          <w:sz w:val="24"/>
          <w:szCs w:val="24"/>
        </w:rPr>
        <w:t xml:space="preserve">“can do” </w:t>
      </w:r>
      <w:r w:rsidRPr="00150568">
        <w:rPr>
          <w:rFonts w:ascii="Georgia" w:hAnsi="Georgia"/>
          <w:color w:val="000000"/>
          <w:sz w:val="24"/>
          <w:szCs w:val="24"/>
        </w:rPr>
        <w:t>attitude</w:t>
      </w:r>
    </w:p>
    <w:p w:rsidR="007032D9" w:rsidRDefault="007032D9" w:rsidP="007032D9">
      <w:pPr>
        <w:pStyle w:val="NoSpacing"/>
        <w:ind w:left="1440" w:hanging="1440"/>
        <w:rPr>
          <w:rFonts w:ascii="Georgia" w:hAnsi="Georgia"/>
          <w:color w:val="000000"/>
          <w:sz w:val="24"/>
          <w:szCs w:val="24"/>
        </w:rPr>
      </w:pPr>
      <w:r>
        <w:t>_______</w:t>
      </w:r>
      <w:r w:rsidRPr="00150568">
        <w:tab/>
      </w:r>
      <w:r w:rsidRPr="00150568">
        <w:rPr>
          <w:rFonts w:ascii="Georgia" w:hAnsi="Georgia"/>
          <w:sz w:val="24"/>
          <w:szCs w:val="24"/>
        </w:rPr>
        <w:t xml:space="preserve">I asked questions if I </w:t>
      </w:r>
      <w:proofErr w:type="gramStart"/>
      <w:r w:rsidRPr="00150568">
        <w:rPr>
          <w:rFonts w:ascii="Georgia" w:hAnsi="Georgia"/>
          <w:sz w:val="24"/>
          <w:szCs w:val="24"/>
        </w:rPr>
        <w:t>didn’t</w:t>
      </w:r>
      <w:proofErr w:type="gramEnd"/>
      <w:r w:rsidRPr="00150568">
        <w:rPr>
          <w:rFonts w:ascii="Georgia" w:hAnsi="Georgia"/>
          <w:sz w:val="24"/>
          <w:szCs w:val="24"/>
        </w:rPr>
        <w:t xml:space="preserve"> understand a</w:t>
      </w:r>
      <w:r>
        <w:rPr>
          <w:rFonts w:ascii="Georgia" w:hAnsi="Georgia"/>
          <w:sz w:val="24"/>
          <w:szCs w:val="24"/>
        </w:rPr>
        <w:t xml:space="preserve"> concept presented in class</w:t>
      </w:r>
    </w:p>
    <w:p w:rsidR="007032D9" w:rsidRPr="00150568" w:rsidRDefault="007032D9" w:rsidP="007032D9">
      <w:pPr>
        <w:pStyle w:val="NoSpacing"/>
        <w:ind w:left="1440" w:hanging="1440"/>
        <w:rPr>
          <w:rFonts w:ascii="Georgia" w:hAnsi="Georgia"/>
          <w:sz w:val="24"/>
          <w:szCs w:val="24"/>
        </w:rPr>
      </w:pPr>
    </w:p>
    <w:p w:rsidR="007032D9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participated in </w:t>
      </w:r>
      <w:r>
        <w:rPr>
          <w:rFonts w:ascii="Georgia" w:hAnsi="Georgia"/>
          <w:color w:val="000000"/>
          <w:sz w:val="24"/>
          <w:szCs w:val="24"/>
        </w:rPr>
        <w:t>study groups and/or tutoring sessions</w:t>
      </w:r>
    </w:p>
    <w:p w:rsidR="00C47872" w:rsidRPr="00150568" w:rsidRDefault="00C47872" w:rsidP="007032D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 xml:space="preserve">I used all the applicable </w:t>
      </w:r>
      <w:proofErr w:type="gramStart"/>
      <w:r>
        <w:rPr>
          <w:rFonts w:ascii="Georgia" w:hAnsi="Georgia"/>
          <w:color w:val="000000"/>
          <w:sz w:val="24"/>
          <w:szCs w:val="24"/>
        </w:rPr>
        <w:t>campus learning support resources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available to me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developed a study schedule – frequent short blocks – and stuck to it 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saved and reviewed all homework, study guides, quizzes, and tests </w:t>
      </w:r>
    </w:p>
    <w:p w:rsidR="007032D9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made and used study aids, </w:t>
      </w:r>
      <w:proofErr w:type="gramStart"/>
      <w:r w:rsidRPr="00150568">
        <w:rPr>
          <w:rFonts w:ascii="Georgia" w:hAnsi="Georgia"/>
          <w:color w:val="000000"/>
          <w:sz w:val="24"/>
          <w:szCs w:val="24"/>
        </w:rPr>
        <w:t>ex</w:t>
      </w:r>
      <w:proofErr w:type="gramEnd"/>
      <w:r w:rsidRPr="00150568">
        <w:rPr>
          <w:rFonts w:ascii="Georgia" w:hAnsi="Georgia"/>
          <w:color w:val="000000"/>
          <w:sz w:val="24"/>
          <w:szCs w:val="24"/>
        </w:rPr>
        <w:t xml:space="preserve">.  </w:t>
      </w:r>
      <w:proofErr w:type="gramStart"/>
      <w:r w:rsidRPr="00150568">
        <w:rPr>
          <w:rFonts w:ascii="Georgia" w:hAnsi="Georgia"/>
          <w:color w:val="000000"/>
          <w:sz w:val="24"/>
          <w:szCs w:val="24"/>
        </w:rPr>
        <w:t>flash</w:t>
      </w:r>
      <w:proofErr w:type="gramEnd"/>
      <w:r w:rsidRPr="00150568">
        <w:rPr>
          <w:rFonts w:ascii="Georgia" w:hAnsi="Georgia"/>
          <w:color w:val="000000"/>
          <w:sz w:val="24"/>
          <w:szCs w:val="24"/>
        </w:rPr>
        <w:t xml:space="preserve"> cards, outlines, and/or summary sheets</w:t>
      </w:r>
    </w:p>
    <w:p w:rsidR="00A12BB4" w:rsidRPr="00150568" w:rsidRDefault="00A12BB4" w:rsidP="007032D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>I reviewed material in a random order to ensure I know concepts out of context</w:t>
      </w:r>
    </w:p>
    <w:p w:rsidR="007032D9" w:rsidRPr="00150568" w:rsidRDefault="007032D9" w:rsidP="007032D9">
      <w:pPr>
        <w:ind w:left="1440" w:hanging="1440"/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>I identified tough concepts for me and spent extra time on them</w:t>
      </w:r>
    </w:p>
    <w:p w:rsidR="007032D9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determined my past pattern of typical errors so I </w:t>
      </w:r>
      <w:proofErr w:type="gramStart"/>
      <w:r w:rsidRPr="00150568">
        <w:rPr>
          <w:rFonts w:ascii="Georgia" w:hAnsi="Georgia"/>
          <w:color w:val="000000"/>
          <w:sz w:val="24"/>
          <w:szCs w:val="24"/>
        </w:rPr>
        <w:t>won’t</w:t>
      </w:r>
      <w:proofErr w:type="gramEnd"/>
      <w:r w:rsidRPr="00150568">
        <w:rPr>
          <w:rFonts w:ascii="Georgia" w:hAnsi="Georgia"/>
          <w:color w:val="000000"/>
          <w:sz w:val="24"/>
          <w:szCs w:val="24"/>
        </w:rPr>
        <w:t xml:space="preserve"> repeat them</w:t>
      </w:r>
    </w:p>
    <w:p w:rsidR="007032D9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 xml:space="preserve">I predicted potential test questions and answered them 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>I replicated the “testing environment” when studying to the best of my ability</w:t>
      </w:r>
    </w:p>
    <w:p w:rsidR="007032D9" w:rsidRPr="00150568" w:rsidRDefault="007032D9" w:rsidP="007032D9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evaded my classmates’ “doom and gloom” talk about the test</w:t>
      </w:r>
    </w:p>
    <w:p w:rsidR="007032D9" w:rsidRDefault="007032D9" w:rsidP="007032D9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 xml:space="preserve">I got adequate sleep and </w:t>
      </w:r>
      <w:r w:rsidRPr="00150568">
        <w:rPr>
          <w:rFonts w:ascii="Georgia" w:hAnsi="Georgia"/>
          <w:color w:val="000000"/>
          <w:sz w:val="24"/>
          <w:szCs w:val="24"/>
        </w:rPr>
        <w:t xml:space="preserve">avoided too much caffeine, alcohol, </w:t>
      </w:r>
      <w:r>
        <w:rPr>
          <w:rFonts w:ascii="Georgia" w:hAnsi="Georgia"/>
          <w:color w:val="000000"/>
          <w:sz w:val="24"/>
          <w:szCs w:val="24"/>
        </w:rPr>
        <w:t>sugar, and nicotine</w:t>
      </w:r>
    </w:p>
    <w:p w:rsidR="004D751B" w:rsidRDefault="007032D9" w:rsidP="00C47872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</w:r>
      <w:r>
        <w:rPr>
          <w:rFonts w:ascii="Georgia" w:hAnsi="Georgia"/>
          <w:color w:val="000000"/>
          <w:sz w:val="24"/>
          <w:szCs w:val="24"/>
        </w:rPr>
        <w:tab/>
        <w:t>I exercised regularly to reduce stress and improve my memory</w:t>
      </w:r>
    </w:p>
    <w:p w:rsidR="004D751B" w:rsidRDefault="00C47872" w:rsidP="00C47872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chatted with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150568">
        <w:rPr>
          <w:rFonts w:ascii="Georgia" w:hAnsi="Georgia"/>
          <w:color w:val="000000"/>
          <w:sz w:val="24"/>
          <w:szCs w:val="24"/>
        </w:rPr>
        <w:t>instructor(s) abo</w:t>
      </w:r>
      <w:r>
        <w:rPr>
          <w:rFonts w:ascii="Georgia" w:hAnsi="Georgia"/>
          <w:color w:val="000000"/>
          <w:sz w:val="24"/>
          <w:szCs w:val="24"/>
        </w:rPr>
        <w:t xml:space="preserve">ut </w:t>
      </w:r>
      <w:r w:rsidRPr="00150568">
        <w:rPr>
          <w:rFonts w:ascii="Georgia" w:hAnsi="Georgia"/>
          <w:color w:val="000000"/>
          <w:sz w:val="24"/>
          <w:szCs w:val="24"/>
        </w:rPr>
        <w:t>challenges or concerns relevant to my success</w:t>
      </w:r>
    </w:p>
    <w:p w:rsidR="00C47872" w:rsidRPr="00150568" w:rsidRDefault="00C47872" w:rsidP="00C47872">
      <w:pPr>
        <w:rPr>
          <w:rFonts w:ascii="Georgia" w:hAnsi="Georgia"/>
          <w:color w:val="000000"/>
          <w:sz w:val="24"/>
          <w:szCs w:val="24"/>
        </w:rPr>
      </w:pPr>
      <w:r w:rsidRPr="00150568">
        <w:rPr>
          <w:rFonts w:ascii="Georgia" w:hAnsi="Georgia"/>
          <w:color w:val="000000"/>
          <w:sz w:val="24"/>
          <w:szCs w:val="24"/>
        </w:rPr>
        <w:t>_____</w:t>
      </w:r>
      <w:r w:rsidRPr="00150568">
        <w:rPr>
          <w:rFonts w:ascii="Georgia" w:hAnsi="Georgia"/>
          <w:color w:val="000000"/>
          <w:sz w:val="24"/>
          <w:szCs w:val="24"/>
        </w:rPr>
        <w:tab/>
        <w:t>I verified the format, content, and number of questions on my upcoming test</w:t>
      </w:r>
    </w:p>
    <w:sectPr w:rsidR="00C47872" w:rsidRPr="00150568" w:rsidSect="004D751B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F8" w:rsidRDefault="00E678F8" w:rsidP="00F22DFB">
      <w:pPr>
        <w:spacing w:after="0" w:line="240" w:lineRule="auto"/>
      </w:pPr>
      <w:r>
        <w:separator/>
      </w:r>
    </w:p>
  </w:endnote>
  <w:endnote w:type="continuationSeparator" w:id="0">
    <w:p w:rsidR="00E678F8" w:rsidRDefault="00E678F8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F8" w:rsidRDefault="00E678F8" w:rsidP="00F22DFB">
      <w:pPr>
        <w:spacing w:after="0" w:line="240" w:lineRule="auto"/>
      </w:pPr>
      <w:r>
        <w:separator/>
      </w:r>
    </w:p>
  </w:footnote>
  <w:footnote w:type="continuationSeparator" w:id="0">
    <w:p w:rsidR="00E678F8" w:rsidRDefault="00E678F8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021"/>
    <w:multiLevelType w:val="hybridMultilevel"/>
    <w:tmpl w:val="2E140E64"/>
    <w:lvl w:ilvl="0" w:tplc="319A4740">
      <w:start w:val="20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415"/>
    <w:multiLevelType w:val="hybridMultilevel"/>
    <w:tmpl w:val="94341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AA9"/>
    <w:multiLevelType w:val="hybridMultilevel"/>
    <w:tmpl w:val="8D1E24AC"/>
    <w:lvl w:ilvl="0" w:tplc="172437B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5236"/>
    <w:multiLevelType w:val="hybridMultilevel"/>
    <w:tmpl w:val="543CF040"/>
    <w:lvl w:ilvl="0" w:tplc="F3023CFE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79B9"/>
    <w:multiLevelType w:val="hybridMultilevel"/>
    <w:tmpl w:val="8ADEFCA8"/>
    <w:lvl w:ilvl="0" w:tplc="CBCCEFA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2FEE"/>
    <w:multiLevelType w:val="hybridMultilevel"/>
    <w:tmpl w:val="1752F686"/>
    <w:lvl w:ilvl="0" w:tplc="9BBE333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97121"/>
    <w:multiLevelType w:val="hybridMultilevel"/>
    <w:tmpl w:val="54501A84"/>
    <w:lvl w:ilvl="0" w:tplc="38D6F2F6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3306D"/>
    <w:rsid w:val="0032667D"/>
    <w:rsid w:val="00363259"/>
    <w:rsid w:val="00431338"/>
    <w:rsid w:val="004D751B"/>
    <w:rsid w:val="00541E9C"/>
    <w:rsid w:val="006B79F0"/>
    <w:rsid w:val="007032D9"/>
    <w:rsid w:val="008910C6"/>
    <w:rsid w:val="00980ADB"/>
    <w:rsid w:val="00A12BB4"/>
    <w:rsid w:val="00AB4A65"/>
    <w:rsid w:val="00AF2F53"/>
    <w:rsid w:val="00BF4726"/>
    <w:rsid w:val="00C47872"/>
    <w:rsid w:val="00C85C8C"/>
    <w:rsid w:val="00E678F8"/>
    <w:rsid w:val="00E90EC3"/>
    <w:rsid w:val="00F02857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DD04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Kobold, Dana</cp:lastModifiedBy>
  <cp:revision>2</cp:revision>
  <cp:lastPrinted>2019-03-15T19:33:00Z</cp:lastPrinted>
  <dcterms:created xsi:type="dcterms:W3CDTF">2019-05-31T17:57:00Z</dcterms:created>
  <dcterms:modified xsi:type="dcterms:W3CDTF">2019-05-31T17:57:00Z</dcterms:modified>
</cp:coreProperties>
</file>