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6" w:rsidRDefault="005C7186" w:rsidP="009A6053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auto"/>
          <w:sz w:val="48"/>
          <w:szCs w:val="48"/>
        </w:rPr>
      </w:pPr>
      <w:r w:rsidRPr="00AD6614">
        <w:rPr>
          <w:rFonts w:ascii="HelveticaNeueLT Std Blk Cn" w:hAnsi="HelveticaNeueLT Std Blk Cn"/>
          <w:noProof/>
          <w:color w:val="auto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1AD9BF6" wp14:editId="3C44FE7D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3587013" cy="699135"/>
            <wp:effectExtent l="0" t="0" r="0" b="5715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013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924" w:rsidRPr="00F84924" w:rsidRDefault="00F84924" w:rsidP="00F84924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7030A0"/>
          <w:sz w:val="56"/>
          <w:szCs w:val="56"/>
        </w:rPr>
      </w:pPr>
      <w:r>
        <w:rPr>
          <w:rFonts w:ascii="HelveticaNeueLT Std Blk Cn" w:hAnsi="HelveticaNeueLT Std Blk Cn"/>
          <w:color w:val="7030A0"/>
          <w:sz w:val="56"/>
          <w:szCs w:val="56"/>
        </w:rPr>
        <w:t>Test Taking Tips</w:t>
      </w:r>
    </w:p>
    <w:p w:rsidR="00F84924" w:rsidRPr="00D6228C" w:rsidRDefault="00F84924" w:rsidP="00F84924">
      <w:pPr>
        <w:keepNext/>
        <w:keepLines/>
        <w:spacing w:before="40" w:after="0" w:line="240" w:lineRule="auto"/>
        <w:outlineLvl w:val="1"/>
        <w:rPr>
          <w:rFonts w:ascii="Bauhaus 93" w:eastAsiaTheme="majorEastAsia" w:hAnsi="Bauhaus 93" w:cstheme="majorBidi"/>
          <w:color w:val="7030A0"/>
          <w:sz w:val="32"/>
          <w:szCs w:val="32"/>
        </w:rPr>
      </w:pPr>
      <w:r w:rsidRPr="00D6228C">
        <w:rPr>
          <w:rFonts w:ascii="Bauhaus 93" w:eastAsiaTheme="majorEastAsia" w:hAnsi="Bauhaus 93" w:cstheme="majorBidi"/>
          <w:color w:val="7030A0"/>
          <w:sz w:val="32"/>
          <w:szCs w:val="32"/>
        </w:rPr>
        <w:t>De - Stress Tests</w:t>
      </w:r>
    </w:p>
    <w:p w:rsidR="00F84924" w:rsidRPr="00F84924" w:rsidRDefault="00F84924" w:rsidP="00F84924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Don’t overwhelm yourself with pressure</w:t>
      </w:r>
    </w:p>
    <w:p w:rsidR="00F84924" w:rsidRPr="00F84924" w:rsidRDefault="00F84924" w:rsidP="00F8492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Grades aren’t measures of intelligence, creativity or self-worth</w:t>
      </w:r>
    </w:p>
    <w:p w:rsidR="00F84924" w:rsidRPr="00F84924" w:rsidRDefault="00F84924" w:rsidP="00F8492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 xml:space="preserve">An “F” is </w:t>
      </w:r>
      <w:r w:rsidRPr="00F84924">
        <w:rPr>
          <w:rFonts w:ascii="Arial" w:eastAsia="Times New Roman" w:hAnsi="Arial" w:cs="Arial"/>
          <w:i/>
          <w:sz w:val="24"/>
          <w:szCs w:val="24"/>
        </w:rPr>
        <w:t>feedback</w:t>
      </w:r>
      <w:r w:rsidRPr="00F84924">
        <w:rPr>
          <w:rFonts w:ascii="Arial" w:eastAsia="Times New Roman" w:hAnsi="Arial" w:cs="Arial"/>
          <w:sz w:val="24"/>
          <w:szCs w:val="24"/>
        </w:rPr>
        <w:t xml:space="preserve"> that you didn’t grasp</w:t>
      </w:r>
      <w:r w:rsidR="00384B54">
        <w:rPr>
          <w:rFonts w:ascii="Arial" w:eastAsia="Times New Roman" w:hAnsi="Arial" w:cs="Arial"/>
          <w:sz w:val="24"/>
          <w:szCs w:val="24"/>
        </w:rPr>
        <w:t xml:space="preserve"> and/or demonstrate mastering</w:t>
      </w:r>
      <w:r w:rsidRPr="00F84924">
        <w:rPr>
          <w:rFonts w:ascii="Arial" w:eastAsia="Times New Roman" w:hAnsi="Arial" w:cs="Arial"/>
          <w:sz w:val="24"/>
          <w:szCs w:val="24"/>
        </w:rPr>
        <w:t xml:space="preserve"> the material</w:t>
      </w:r>
    </w:p>
    <w:p w:rsidR="00F84924" w:rsidRPr="00F84924" w:rsidRDefault="00F84924" w:rsidP="00F8492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Feedback helps you change to promote future test success</w:t>
      </w:r>
    </w:p>
    <w:p w:rsidR="00F84924" w:rsidRPr="00F84924" w:rsidRDefault="00F84924" w:rsidP="00F84924">
      <w:p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</w:rPr>
      </w:pPr>
    </w:p>
    <w:p w:rsidR="00F84924" w:rsidRPr="00D6228C" w:rsidRDefault="00F84924" w:rsidP="00F84924">
      <w:pPr>
        <w:keepNext/>
        <w:keepLines/>
        <w:spacing w:before="40" w:after="0" w:line="240" w:lineRule="auto"/>
        <w:outlineLvl w:val="1"/>
        <w:rPr>
          <w:rFonts w:ascii="Bauhaus 93" w:eastAsiaTheme="majorEastAsia" w:hAnsi="Bauhaus 93" w:cstheme="majorBidi"/>
          <w:color w:val="7030A0"/>
          <w:sz w:val="32"/>
          <w:szCs w:val="32"/>
        </w:rPr>
      </w:pPr>
      <w:r w:rsidRPr="00D6228C">
        <w:rPr>
          <w:rFonts w:ascii="Bauhaus 93" w:eastAsiaTheme="majorEastAsia" w:hAnsi="Bauhaus 93" w:cstheme="majorBidi"/>
          <w:color w:val="7030A0"/>
          <w:sz w:val="32"/>
          <w:szCs w:val="32"/>
        </w:rPr>
        <w:t>Pre -Test Activities</w:t>
      </w:r>
    </w:p>
    <w:p w:rsidR="00F84924" w:rsidRPr="00F84924" w:rsidRDefault="00F84924" w:rsidP="00F84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Manage your review time</w:t>
      </w:r>
    </w:p>
    <w:p w:rsidR="00F84924" w:rsidRPr="00F84924" w:rsidRDefault="00F84924" w:rsidP="00F84924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sz w:val="24"/>
          <w:szCs w:val="24"/>
        </w:rPr>
        <w:t>Daily reviews: Short, several times per day</w:t>
      </w:r>
    </w:p>
    <w:p w:rsidR="00F84924" w:rsidRPr="00F84924" w:rsidRDefault="00F84924" w:rsidP="00F8492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Weekly reviews: An hour per subject, cover reading and lecture notes</w:t>
      </w:r>
    </w:p>
    <w:p w:rsidR="00F84924" w:rsidRDefault="00F84924" w:rsidP="00F8492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Major reviews: Several hours at a stretch, week before major exams</w:t>
      </w:r>
    </w:p>
    <w:p w:rsidR="00384B54" w:rsidRDefault="00384B54" w:rsidP="00384B5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4B54">
        <w:rPr>
          <w:rFonts w:ascii="Arial" w:eastAsia="Times New Roman" w:hAnsi="Arial" w:cs="Arial"/>
          <w:sz w:val="24"/>
          <w:szCs w:val="24"/>
        </w:rPr>
        <w:t xml:space="preserve">Mimic the testing environment </w:t>
      </w:r>
      <w:r>
        <w:rPr>
          <w:rFonts w:ascii="Arial" w:eastAsia="Times New Roman" w:hAnsi="Arial" w:cs="Arial"/>
          <w:sz w:val="24"/>
          <w:szCs w:val="24"/>
        </w:rPr>
        <w:t>when closing in on the exam (No music, tv, food, etc.)</w:t>
      </w:r>
    </w:p>
    <w:p w:rsidR="00F84924" w:rsidRPr="00F84924" w:rsidRDefault="00F84924" w:rsidP="00F84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Create review tools</w:t>
      </w:r>
    </w:p>
    <w:p w:rsidR="00F84924" w:rsidRPr="00F84924" w:rsidRDefault="00F84924" w:rsidP="00F8492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Design a study guide (if you don’t receive one)</w:t>
      </w:r>
    </w:p>
    <w:p w:rsidR="00F84924" w:rsidRPr="00F84924" w:rsidRDefault="00F84924" w:rsidP="00F8492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Create flash cards</w:t>
      </w:r>
      <w:r w:rsidRPr="00F84924">
        <w:rPr>
          <w:rFonts w:ascii="Arial" w:eastAsia="Times New Roman" w:hAnsi="Arial" w:cs="Arial"/>
          <w:color w:val="000000"/>
          <w:sz w:val="64"/>
          <w:szCs w:val="64"/>
        </w:rPr>
        <w:t xml:space="preserve"> </w:t>
      </w:r>
    </w:p>
    <w:p w:rsidR="00F84924" w:rsidRPr="00F84924" w:rsidRDefault="00F84924" w:rsidP="00F8492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Ask instructor what to expect</w:t>
      </w:r>
    </w:p>
    <w:p w:rsidR="00F84924" w:rsidRPr="00F84924" w:rsidRDefault="00F84924" w:rsidP="00F8492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Obtain copies of old exams if possible</w:t>
      </w:r>
    </w:p>
    <w:p w:rsidR="00F84924" w:rsidRPr="00F84924" w:rsidRDefault="00F84924" w:rsidP="00F8492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Get notes organized</w:t>
      </w:r>
    </w:p>
    <w:p w:rsidR="00F84924" w:rsidRPr="00F84924" w:rsidRDefault="00F84924" w:rsidP="00F8492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Plan a study group</w:t>
      </w:r>
    </w:p>
    <w:p w:rsidR="00F84924" w:rsidRPr="00F84924" w:rsidRDefault="00F84924" w:rsidP="00F8492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Complete textbook chapter review questions</w:t>
      </w:r>
    </w:p>
    <w:p w:rsidR="00F84924" w:rsidRPr="00F84924" w:rsidRDefault="00F84924" w:rsidP="00F84924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</w:p>
    <w:p w:rsidR="00F84924" w:rsidRPr="00F84924" w:rsidRDefault="00F84924" w:rsidP="00F8492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Predict test questions</w:t>
      </w:r>
    </w:p>
    <w:p w:rsidR="00F84924" w:rsidRPr="00F84924" w:rsidRDefault="00F84924" w:rsidP="00F8492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Save all quizzes, papers, lab sheets, and graded material</w:t>
      </w:r>
    </w:p>
    <w:p w:rsidR="00F84924" w:rsidRPr="00F84924" w:rsidRDefault="00F84924" w:rsidP="00F8492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Brainstorm test questions with other students (use the chapter headings/subheadings as a guide – turn them into questions)</w:t>
      </w:r>
    </w:p>
    <w:p w:rsidR="00F84924" w:rsidRPr="00F84924" w:rsidRDefault="00F84924" w:rsidP="00F84924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Watch for clues from instructor during class</w:t>
      </w:r>
    </w:p>
    <w:p w:rsidR="00F84924" w:rsidRPr="00F84924" w:rsidRDefault="00F84924" w:rsidP="00F84924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Repeating certain points</w:t>
      </w:r>
    </w:p>
    <w:p w:rsidR="00F84924" w:rsidRPr="00F84924" w:rsidRDefault="00F84924" w:rsidP="00F84924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Writing information down</w:t>
      </w:r>
    </w:p>
    <w:p w:rsidR="00F84924" w:rsidRPr="00F84924" w:rsidRDefault="00F84924" w:rsidP="00F84924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Questions posed to students</w:t>
      </w:r>
    </w:p>
    <w:p w:rsidR="00F84924" w:rsidRPr="00F84924" w:rsidRDefault="00F84924" w:rsidP="00F84924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Extensively covering certain material</w:t>
      </w:r>
    </w:p>
    <w:p w:rsidR="00F84924" w:rsidRPr="00F84924" w:rsidRDefault="00F84924" w:rsidP="00F84924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Heightened interest in a topic</w:t>
      </w:r>
    </w:p>
    <w:p w:rsidR="00F84924" w:rsidRPr="00F84924" w:rsidRDefault="00F84924" w:rsidP="00F84924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Key phrases….”This is important”…</w:t>
      </w:r>
    </w:p>
    <w:p w:rsidR="00F84924" w:rsidRPr="00F84924" w:rsidRDefault="00F84924" w:rsidP="00F84924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Come to class prepared</w:t>
      </w:r>
    </w:p>
    <w:p w:rsidR="00F84924" w:rsidRPr="00F84924" w:rsidRDefault="00F84924" w:rsidP="00F8492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Get plenty of sleep</w:t>
      </w:r>
    </w:p>
    <w:p w:rsidR="00F84924" w:rsidRPr="00F84924" w:rsidRDefault="00F84924" w:rsidP="00F8492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Eat a light snack and drink water</w:t>
      </w:r>
    </w:p>
    <w:p w:rsidR="00F84924" w:rsidRPr="00F84924" w:rsidRDefault="00F84924" w:rsidP="00F8492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Wear a watch and comfortable clothing</w:t>
      </w:r>
    </w:p>
    <w:p w:rsidR="00F84924" w:rsidRPr="00F84924" w:rsidRDefault="00F84924" w:rsidP="00F8492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Assemble all your testing items the evening prior</w:t>
      </w:r>
    </w:p>
    <w:p w:rsidR="00D6228C" w:rsidRPr="00D6228C" w:rsidRDefault="00F84924" w:rsidP="00D6228C">
      <w:pPr>
        <w:numPr>
          <w:ilvl w:val="0"/>
          <w:numId w:val="5"/>
        </w:numPr>
        <w:spacing w:after="0" w:line="240" w:lineRule="auto"/>
        <w:rPr>
          <w:rFonts w:ascii="Bauhaus 93" w:eastAsiaTheme="majorEastAsia" w:hAnsi="Bauhaus 93" w:cs="Arial"/>
          <w:color w:val="7030A0"/>
          <w:sz w:val="32"/>
          <w:szCs w:val="32"/>
          <w:u w:val="single"/>
        </w:rPr>
      </w:pPr>
      <w:r w:rsidRPr="00F84924">
        <w:rPr>
          <w:rFonts w:ascii="Arial" w:eastAsia="Times New Roman" w:hAnsi="Arial" w:cs="Arial"/>
          <w:sz w:val="24"/>
          <w:szCs w:val="24"/>
        </w:rPr>
        <w:t>Arrive early and mark your “territory” – preferably a seat with minimal distractions…then, go relax for a few minutes</w:t>
      </w:r>
    </w:p>
    <w:p w:rsidR="00D6228C" w:rsidRDefault="00D622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F84924" w:rsidRPr="00D6228C" w:rsidRDefault="00D6228C" w:rsidP="00D6228C">
      <w:pPr>
        <w:spacing w:after="0" w:line="240" w:lineRule="auto"/>
        <w:rPr>
          <w:rFonts w:ascii="Bauhaus 93" w:eastAsiaTheme="majorEastAsia" w:hAnsi="Bauhaus 93" w:cs="Arial"/>
          <w:color w:val="7030A0"/>
          <w:sz w:val="32"/>
          <w:szCs w:val="32"/>
        </w:rPr>
      </w:pPr>
      <w:r>
        <w:rPr>
          <w:rFonts w:ascii="Bauhaus 93" w:eastAsiaTheme="majorEastAsia" w:hAnsi="Bauhaus 93" w:cstheme="majorBidi"/>
          <w:color w:val="7030A0"/>
          <w:sz w:val="32"/>
          <w:szCs w:val="32"/>
        </w:rPr>
        <w:lastRenderedPageBreak/>
        <w:t>L</w:t>
      </w:r>
      <w:r w:rsidR="00F84924" w:rsidRPr="00D6228C">
        <w:rPr>
          <w:rFonts w:ascii="Bauhaus 93" w:eastAsiaTheme="majorEastAsia" w:hAnsi="Bauhaus 93" w:cstheme="majorBidi"/>
          <w:color w:val="7030A0"/>
          <w:sz w:val="32"/>
          <w:szCs w:val="32"/>
        </w:rPr>
        <w:t>et Go of Anxiety</w:t>
      </w:r>
    </w:p>
    <w:p w:rsidR="00F84924" w:rsidRPr="00F84924" w:rsidRDefault="00F84924" w:rsidP="00F84924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Visualize success and use positive self-talk</w:t>
      </w: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Breathe deeply</w:t>
      </w: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Daydream (just a little!) then refocus</w:t>
      </w: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 xml:space="preserve">Consider the “worst” outcome– is it </w:t>
      </w:r>
      <w:r w:rsidRPr="00F84924">
        <w:rPr>
          <w:rFonts w:ascii="Arial" w:eastAsia="Times New Roman" w:hAnsi="Arial" w:cs="Arial"/>
          <w:i/>
          <w:sz w:val="24"/>
          <w:szCs w:val="24"/>
        </w:rPr>
        <w:t>that</w:t>
      </w:r>
      <w:r w:rsidRPr="00F84924">
        <w:rPr>
          <w:rFonts w:ascii="Arial" w:eastAsia="Times New Roman" w:hAnsi="Arial" w:cs="Arial"/>
          <w:sz w:val="24"/>
          <w:szCs w:val="24"/>
        </w:rPr>
        <w:t xml:space="preserve"> bad?</w:t>
      </w: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Tense then relax muscles major muscle groups</w:t>
      </w: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Avoid “gloom and doom” talk with peers</w:t>
      </w: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Ignore students who leave early and avoid comparison to others</w:t>
      </w:r>
    </w:p>
    <w:p w:rsidR="00F84924" w:rsidRPr="00F84924" w:rsidRDefault="00F84924" w:rsidP="00F84924">
      <w:pPr>
        <w:spacing w:after="0" w:line="240" w:lineRule="auto"/>
        <w:rPr>
          <w:rFonts w:ascii="Broadway" w:eastAsia="Times New Roman" w:hAnsi="Broadway"/>
          <w:smallCaps/>
          <w:sz w:val="28"/>
          <w:szCs w:val="28"/>
        </w:rPr>
      </w:pPr>
    </w:p>
    <w:p w:rsidR="00F84924" w:rsidRPr="00D6228C" w:rsidRDefault="00F84924" w:rsidP="00F84924">
      <w:pPr>
        <w:keepNext/>
        <w:keepLines/>
        <w:spacing w:before="40" w:after="0" w:line="240" w:lineRule="auto"/>
        <w:outlineLvl w:val="1"/>
        <w:rPr>
          <w:rFonts w:ascii="Bauhaus 93" w:eastAsiaTheme="majorEastAsia" w:hAnsi="Bauhaus 93" w:cstheme="majorBidi"/>
          <w:color w:val="7030A0"/>
          <w:sz w:val="32"/>
          <w:szCs w:val="32"/>
        </w:rPr>
      </w:pPr>
      <w:r w:rsidRPr="00D6228C">
        <w:rPr>
          <w:rFonts w:ascii="Bauhaus 93" w:eastAsiaTheme="majorEastAsia" w:hAnsi="Bauhaus 93" w:cstheme="majorBidi"/>
          <w:color w:val="7030A0"/>
          <w:sz w:val="32"/>
          <w:szCs w:val="32"/>
        </w:rPr>
        <w:t>During the Test</w:t>
      </w:r>
    </w:p>
    <w:p w:rsidR="00F84924" w:rsidRPr="00F84924" w:rsidRDefault="00F84924" w:rsidP="00F84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 xml:space="preserve">As you begin </w:t>
      </w:r>
    </w:p>
    <w:p w:rsidR="00F84924" w:rsidRPr="00F84924" w:rsidRDefault="00F84924" w:rsidP="00F8492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Pay attention to verbal/written directions</w:t>
      </w:r>
    </w:p>
    <w:p w:rsidR="00F84924" w:rsidRPr="00F84924" w:rsidRDefault="00F84924" w:rsidP="00F8492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Read the directions slowly, twice</w:t>
      </w:r>
    </w:p>
    <w:p w:rsidR="00F84924" w:rsidRPr="00F84924" w:rsidRDefault="00F84924" w:rsidP="00F8492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Scan the whole test and evaluate the importance of each section</w:t>
      </w:r>
    </w:p>
    <w:p w:rsidR="00F84924" w:rsidRPr="00F84924" w:rsidRDefault="00F84924" w:rsidP="00F8492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Do a “memory dump” - jot down key formulas, equations, facts, etc.</w:t>
      </w:r>
    </w:p>
    <w:p w:rsidR="00F84924" w:rsidRPr="00F84924" w:rsidRDefault="00F84924" w:rsidP="00F8492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 xml:space="preserve">Answer easiest and/or shortest questions first </w:t>
      </w:r>
    </w:p>
    <w:p w:rsidR="00F84924" w:rsidRPr="00F84924" w:rsidRDefault="00F84924" w:rsidP="00F8492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Pace yourself</w:t>
      </w:r>
    </w:p>
    <w:p w:rsidR="00F84924" w:rsidRPr="00F84924" w:rsidRDefault="00F84924" w:rsidP="00F8492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Look for answers in other test questions</w:t>
      </w:r>
    </w:p>
    <w:p w:rsidR="00F84924" w:rsidRPr="00F84924" w:rsidRDefault="00F84924" w:rsidP="00F8492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If possible, write on your test by circling words, making notes in the margins, crossing out irrelevant information, drawing pictures, etc.</w:t>
      </w:r>
    </w:p>
    <w:p w:rsidR="00F84924" w:rsidRPr="00F84924" w:rsidRDefault="00F84924" w:rsidP="00F8492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Use grammar rules to assist in choosing and/or eliminating answers</w:t>
      </w:r>
    </w:p>
    <w:p w:rsidR="00F84924" w:rsidRPr="00F84924" w:rsidRDefault="00F84924" w:rsidP="00F8492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Multiple choice</w:t>
      </w:r>
    </w:p>
    <w:p w:rsidR="00F84924" w:rsidRPr="00F84924" w:rsidRDefault="00F84924" w:rsidP="00F84924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Check directions to see if more than one answer is appropriate</w:t>
      </w:r>
    </w:p>
    <w:p w:rsidR="00F84924" w:rsidRPr="00F84924" w:rsidRDefault="00F84924" w:rsidP="00F84924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Cover the choices and answer question in your head first, then…</w:t>
      </w:r>
    </w:p>
    <w:p w:rsidR="00F84924" w:rsidRPr="00F84924" w:rsidRDefault="00F84924" w:rsidP="00F84924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Read all answer choices before selecting one</w:t>
      </w:r>
    </w:p>
    <w:p w:rsidR="00F84924" w:rsidRPr="00F84924" w:rsidRDefault="00F84924" w:rsidP="00F84924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Your first instinct is usually best</w:t>
      </w:r>
    </w:p>
    <w:p w:rsidR="00F84924" w:rsidRPr="00F84924" w:rsidRDefault="00F84924" w:rsidP="00F84924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Utilize multiple choice strategies (see the multiple choice testing handout)</w:t>
      </w:r>
    </w:p>
    <w:p w:rsidR="00F84924" w:rsidRPr="00F84924" w:rsidRDefault="00F84924" w:rsidP="00F84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True/False</w:t>
      </w:r>
    </w:p>
    <w:p w:rsidR="00F84924" w:rsidRPr="00F84924" w:rsidRDefault="00F84924" w:rsidP="00F8492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 xml:space="preserve">Read carefully </w:t>
      </w:r>
    </w:p>
    <w:p w:rsidR="00F84924" w:rsidRPr="00F84924" w:rsidRDefault="00F84924" w:rsidP="00F8492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Answer quickly (don’t over analyze)</w:t>
      </w:r>
    </w:p>
    <w:p w:rsidR="00F84924" w:rsidRPr="00F84924" w:rsidRDefault="00F84924" w:rsidP="00F8492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Look for qualifiers</w:t>
      </w:r>
    </w:p>
    <w:p w:rsidR="00F84924" w:rsidRPr="00F84924" w:rsidRDefault="00F84924" w:rsidP="00F84924">
      <w:pPr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ex.  Most, Always, Sometimes, Rarely, Usually, etc.</w:t>
      </w:r>
      <w:r w:rsidRPr="00F84924">
        <w:rPr>
          <w:rFonts w:ascii="Arial" w:eastAsia="Times New Roman" w:hAnsi="Arial" w:cs="Arial"/>
          <w:color w:val="000000"/>
          <w:sz w:val="64"/>
          <w:szCs w:val="64"/>
        </w:rPr>
        <w:t xml:space="preserve"> </w:t>
      </w:r>
    </w:p>
    <w:p w:rsidR="00F84924" w:rsidRPr="00F84924" w:rsidRDefault="00F84924" w:rsidP="00F84924">
      <w:pPr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Absolute qualifiers (ex. Never, Always, Everyone, All, None) often indicate false statements</w:t>
      </w:r>
    </w:p>
    <w:p w:rsidR="00F84924" w:rsidRPr="00F84924" w:rsidRDefault="00F84924" w:rsidP="00F84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Short answer/Fill-in</w:t>
      </w:r>
    </w:p>
    <w:p w:rsidR="00F84924" w:rsidRPr="00F84924" w:rsidRDefault="00F84924" w:rsidP="00F84924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Usually are definitions or short descriptions</w:t>
      </w:r>
    </w:p>
    <w:p w:rsidR="00F84924" w:rsidRPr="00F84924" w:rsidRDefault="00F84924" w:rsidP="00F84924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Concentrate on key words and facts</w:t>
      </w:r>
    </w:p>
    <w:p w:rsidR="00F84924" w:rsidRPr="00F84924" w:rsidRDefault="00F84924" w:rsidP="00F84924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Be brief yet thorough</w:t>
      </w:r>
    </w:p>
    <w:p w:rsidR="00F84924" w:rsidRPr="00F84924" w:rsidRDefault="00F84924" w:rsidP="00F84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Matching</w:t>
      </w:r>
    </w:p>
    <w:p w:rsidR="00F84924" w:rsidRPr="00F84924" w:rsidRDefault="00F84924" w:rsidP="00F8492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Read through each column (notice if the columns are equal in number)</w:t>
      </w:r>
    </w:p>
    <w:p w:rsidR="00F84924" w:rsidRPr="00D6228C" w:rsidRDefault="00F84924" w:rsidP="00D6228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 xml:space="preserve">Look for the logical associations </w:t>
      </w:r>
    </w:p>
    <w:p w:rsidR="00F84924" w:rsidRPr="00F84924" w:rsidRDefault="00F84924" w:rsidP="00F8492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D6228C" w:rsidRDefault="00D6228C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>
        <w:rPr>
          <w:rFonts w:ascii="Arial" w:eastAsia="Times New Roman" w:hAnsi="Arial" w:cs="Arial"/>
          <w:b/>
          <w:smallCaps/>
          <w:sz w:val="28"/>
          <w:szCs w:val="28"/>
        </w:rPr>
        <w:br w:type="page"/>
      </w:r>
    </w:p>
    <w:p w:rsidR="00D6228C" w:rsidRDefault="00D6228C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bookmarkStart w:id="0" w:name="_GoBack"/>
      <w:bookmarkEnd w:id="0"/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Essay</w:t>
      </w:r>
    </w:p>
    <w:p w:rsidR="00F84924" w:rsidRPr="00F84924" w:rsidRDefault="00F84924" w:rsidP="00F849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Decide precisely what the question is asking</w:t>
      </w:r>
    </w:p>
    <w:p w:rsidR="00F84924" w:rsidRPr="00F84924" w:rsidRDefault="00F84924" w:rsidP="00F84924">
      <w:pPr>
        <w:numPr>
          <w:ilvl w:val="2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ex.  Describe, Compare, Contrast, Prove, Summarize, etc.</w:t>
      </w:r>
    </w:p>
    <w:p w:rsidR="00F84924" w:rsidRPr="00F84924" w:rsidRDefault="00F84924" w:rsidP="00F849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Make a quick outline</w:t>
      </w:r>
    </w:p>
    <w:p w:rsidR="00F84924" w:rsidRPr="00F84924" w:rsidRDefault="00F84924" w:rsidP="00F849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Include introductory and closing paragraphs</w:t>
      </w:r>
    </w:p>
    <w:p w:rsidR="00F84924" w:rsidRPr="00F84924" w:rsidRDefault="00F84924" w:rsidP="00F849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Get to the point, avoid “fluff”</w:t>
      </w:r>
    </w:p>
    <w:p w:rsidR="00F84924" w:rsidRPr="00F84924" w:rsidRDefault="00F84924" w:rsidP="00F849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Put the most solid supporting points first</w:t>
      </w:r>
    </w:p>
    <w:p w:rsidR="00F84924" w:rsidRPr="00F84924" w:rsidRDefault="00F84924" w:rsidP="00F849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Write legibly</w:t>
      </w:r>
    </w:p>
    <w:p w:rsidR="00F84924" w:rsidRPr="00F84924" w:rsidRDefault="00F84924" w:rsidP="00F84924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Bring/use “white-out” if necessary</w:t>
      </w:r>
    </w:p>
    <w:p w:rsidR="00F84924" w:rsidRPr="00F84924" w:rsidRDefault="00F84924" w:rsidP="00F84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 xml:space="preserve">Open book </w:t>
      </w:r>
    </w:p>
    <w:p w:rsidR="00F84924" w:rsidRPr="00F84924" w:rsidRDefault="00F84924" w:rsidP="00F8492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Do not underestimate the difficulty of this test type</w:t>
      </w:r>
    </w:p>
    <w:p w:rsidR="00F84924" w:rsidRPr="00F84924" w:rsidRDefault="00F84924" w:rsidP="00F8492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 xml:space="preserve">Write formulas you need on a separate sheet </w:t>
      </w:r>
    </w:p>
    <w:p w:rsidR="00F84924" w:rsidRPr="00F84924" w:rsidRDefault="00F84924" w:rsidP="00F8492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Place mini Post-It® note tabs or paper clips on important pages</w:t>
      </w:r>
    </w:p>
    <w:p w:rsidR="00F84924" w:rsidRPr="00F84924" w:rsidRDefault="00F84924" w:rsidP="00F8492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 xml:space="preserve">Organize your class notes </w:t>
      </w:r>
    </w:p>
    <w:p w:rsidR="00F84924" w:rsidRPr="00F84924" w:rsidRDefault="00F84924" w:rsidP="00F8492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Write a short table of contents with corresponding page numbers</w:t>
      </w:r>
    </w:p>
    <w:p w:rsidR="00F84924" w:rsidRPr="00F84924" w:rsidRDefault="00F84924" w:rsidP="00F84924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Prepare thoroughly</w:t>
      </w:r>
    </w:p>
    <w:p w:rsidR="00F84924" w:rsidRPr="00F84924" w:rsidRDefault="00F84924" w:rsidP="00F84924">
      <w:pPr>
        <w:spacing w:after="0" w:line="240" w:lineRule="auto"/>
        <w:rPr>
          <w:rFonts w:ascii="Bauhaus 93" w:eastAsia="Times New Roman" w:hAnsi="Bauhaus 93"/>
          <w:sz w:val="24"/>
          <w:szCs w:val="24"/>
        </w:rPr>
      </w:pPr>
    </w:p>
    <w:p w:rsidR="00F84924" w:rsidRPr="00D6228C" w:rsidRDefault="00F84924" w:rsidP="00F84924">
      <w:pPr>
        <w:keepNext/>
        <w:keepLines/>
        <w:spacing w:before="40" w:after="0" w:line="240" w:lineRule="auto"/>
        <w:outlineLvl w:val="1"/>
        <w:rPr>
          <w:rFonts w:ascii="Bauhaus 93" w:eastAsiaTheme="majorEastAsia" w:hAnsi="Bauhaus 93" w:cstheme="majorBidi"/>
          <w:color w:val="7030A0"/>
          <w:sz w:val="32"/>
          <w:szCs w:val="32"/>
        </w:rPr>
      </w:pPr>
      <w:r w:rsidRPr="00D6228C">
        <w:rPr>
          <w:rFonts w:ascii="Bauhaus 93" w:eastAsiaTheme="majorEastAsia" w:hAnsi="Bauhaus 93" w:cstheme="majorBidi"/>
          <w:color w:val="7030A0"/>
          <w:sz w:val="32"/>
          <w:szCs w:val="32"/>
        </w:rPr>
        <w:t>Final Testing Tidbits</w:t>
      </w:r>
    </w:p>
    <w:p w:rsidR="00F84924" w:rsidRPr="00F84924" w:rsidRDefault="00F84924" w:rsidP="00F84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Answer every question – guess if you aren’t sure of an answer</w:t>
      </w: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Check back through your test before turning it in to your instructor</w:t>
      </w: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If questions are based on a reading passage, read the questions first so you know what to look for as you read</w:t>
      </w: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Do something enjoyable after the test, regardless of how well you think you did</w:t>
      </w:r>
    </w:p>
    <w:p w:rsidR="00F84924" w:rsidRPr="00F84924" w:rsidRDefault="00F84924" w:rsidP="00F849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84924" w:rsidRPr="00D6228C" w:rsidRDefault="00F84924" w:rsidP="00F84924">
      <w:pPr>
        <w:keepNext/>
        <w:keepLines/>
        <w:spacing w:before="40" w:after="0" w:line="240" w:lineRule="auto"/>
        <w:outlineLvl w:val="1"/>
        <w:rPr>
          <w:rFonts w:ascii="Bauhaus 93" w:eastAsiaTheme="majorEastAsia" w:hAnsi="Bauhaus 93" w:cstheme="majorBidi"/>
          <w:color w:val="7030A0"/>
          <w:sz w:val="32"/>
          <w:szCs w:val="32"/>
        </w:rPr>
      </w:pPr>
      <w:r w:rsidRPr="00D6228C">
        <w:rPr>
          <w:rFonts w:ascii="Bauhaus 93" w:eastAsiaTheme="majorEastAsia" w:hAnsi="Bauhaus 93" w:cstheme="majorBidi"/>
          <w:color w:val="7030A0"/>
          <w:sz w:val="32"/>
          <w:szCs w:val="32"/>
        </w:rPr>
        <w:t>After the Test is Returned</w:t>
      </w:r>
    </w:p>
    <w:p w:rsidR="00F84924" w:rsidRPr="00F84924" w:rsidRDefault="00F84924" w:rsidP="00F84924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F84924" w:rsidRPr="00F84924" w:rsidRDefault="00F84924" w:rsidP="00F84924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</w:rPr>
      </w:pPr>
      <w:r w:rsidRPr="00F84924">
        <w:rPr>
          <w:rFonts w:ascii="Arial" w:eastAsia="Times New Roman" w:hAnsi="Arial" w:cs="Arial"/>
          <w:b/>
          <w:smallCaps/>
          <w:sz w:val="28"/>
          <w:szCs w:val="28"/>
        </w:rPr>
        <w:t>Browse test</w:t>
      </w:r>
    </w:p>
    <w:p w:rsidR="00F84924" w:rsidRPr="00F84924" w:rsidRDefault="00F84924" w:rsidP="00F84924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Are the points accurate?</w:t>
      </w:r>
    </w:p>
    <w:p w:rsidR="00F84924" w:rsidRPr="00F84924" w:rsidRDefault="00F84924" w:rsidP="00F84924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Where did most questions come from – book, lectures, outside reading?</w:t>
      </w:r>
    </w:p>
    <w:p w:rsidR="00F84924" w:rsidRPr="00F84924" w:rsidRDefault="00F84924" w:rsidP="00F84924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What types of questions – T/F, multiple choice, essay, short answer?</w:t>
      </w:r>
    </w:p>
    <w:p w:rsidR="00F84924" w:rsidRPr="00F84924" w:rsidRDefault="00F84924" w:rsidP="00F84924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What topic(s) did you miss? Do you now know the right answers?</w:t>
      </w:r>
    </w:p>
    <w:p w:rsidR="00F84924" w:rsidRPr="00F84924" w:rsidRDefault="00F84924" w:rsidP="00F84924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What did you learn to help you for the next test?</w:t>
      </w:r>
    </w:p>
    <w:p w:rsidR="00F84924" w:rsidRPr="00F84924" w:rsidRDefault="00F84924" w:rsidP="00F84924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Beef up your notes in the areas that you missed the most questions!</w:t>
      </w:r>
    </w:p>
    <w:p w:rsidR="00F84924" w:rsidRPr="00F84924" w:rsidRDefault="00F84924" w:rsidP="00F84924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F84924">
        <w:rPr>
          <w:rFonts w:ascii="Arial" w:eastAsia="Times New Roman" w:hAnsi="Arial" w:cs="Arial"/>
          <w:sz w:val="24"/>
          <w:szCs w:val="24"/>
        </w:rPr>
        <w:t>Save test, if possible!</w:t>
      </w:r>
    </w:p>
    <w:p w:rsidR="00D843C3" w:rsidRPr="00CA2636" w:rsidRDefault="00F84924" w:rsidP="00D843C3">
      <w:pPr>
        <w:numPr>
          <w:ilvl w:val="1"/>
          <w:numId w:val="13"/>
        </w:numPr>
        <w:spacing w:after="0" w:line="240" w:lineRule="auto"/>
        <w:rPr>
          <w:rFonts w:ascii="HelveticaNeueLT Std" w:hAnsi="HelveticaNeueLT Std"/>
          <w:b/>
          <w:sz w:val="20"/>
          <w:szCs w:val="20"/>
        </w:rPr>
      </w:pPr>
      <w:r w:rsidRPr="00F84924">
        <w:rPr>
          <w:rFonts w:ascii="Arial" w:eastAsia="Times New Roman" w:hAnsi="Arial" w:cs="Arial"/>
          <w:sz w:val="24"/>
          <w:szCs w:val="24"/>
        </w:rPr>
        <w:t>Chat with your instructor, especially if you didn’t do as well as anticipated!</w:t>
      </w:r>
    </w:p>
    <w:p w:rsidR="00CA2636" w:rsidRDefault="00CA2636" w:rsidP="00CA2636">
      <w:pPr>
        <w:spacing w:after="0" w:line="240" w:lineRule="auto"/>
        <w:ind w:left="1440"/>
        <w:rPr>
          <w:rFonts w:ascii="HelveticaNeueLT Std" w:hAnsi="HelveticaNeueLT Std"/>
          <w:b/>
          <w:sz w:val="20"/>
          <w:szCs w:val="20"/>
        </w:rPr>
      </w:pPr>
    </w:p>
    <w:p w:rsidR="009A6053" w:rsidRDefault="009A6053" w:rsidP="00CA2636">
      <w:pPr>
        <w:spacing w:after="0" w:line="240" w:lineRule="auto"/>
        <w:ind w:left="1080"/>
        <w:jc w:val="center"/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 wp14:anchorId="2CBA84E4" wp14:editId="0A88E437">
            <wp:extent cx="1080655" cy="587057"/>
            <wp:effectExtent l="0" t="0" r="0" b="0"/>
            <wp:docPr id="1" name="Picture 1" descr="Red Ro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MtnLogo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C3" w:rsidRDefault="00D843C3" w:rsidP="00D843C3">
      <w:pPr>
        <w:spacing w:after="0" w:line="240" w:lineRule="auto"/>
        <w:ind w:left="1440"/>
        <w:rPr>
          <w:rFonts w:ascii="HelveticaNeueLT Std" w:hAnsi="HelveticaNeueLT Std"/>
          <w:b/>
          <w:sz w:val="20"/>
          <w:szCs w:val="20"/>
        </w:rPr>
      </w:pPr>
    </w:p>
    <w:p w:rsidR="009A6053" w:rsidRPr="00447F42" w:rsidRDefault="009A6053" w:rsidP="00447F42">
      <w:pPr>
        <w:pStyle w:val="Footer"/>
        <w:jc w:val="center"/>
        <w:rPr>
          <w:rFonts w:ascii="HelveticaNeueLT Std" w:hAnsi="HelveticaNeueLT Std"/>
          <w:b/>
          <w:color w:val="7030A0"/>
        </w:rPr>
      </w:pPr>
      <w:r w:rsidRPr="005C7186">
        <w:rPr>
          <w:rFonts w:ascii="HelveticaNeueLT Std" w:hAnsi="HelveticaNeueLT Std"/>
          <w:b/>
          <w:color w:val="7030A0"/>
          <w:sz w:val="20"/>
          <w:szCs w:val="20"/>
        </w:rPr>
        <w:t xml:space="preserve">Dana Kobold | </w:t>
      </w:r>
      <w:r w:rsidR="005C7186">
        <w:rPr>
          <w:rStyle w:val="Hyperlink"/>
          <w:rFonts w:ascii="HelveticaNeueLT Std" w:hAnsi="HelveticaNeueLT Std"/>
          <w:b/>
          <w:color w:val="7030A0"/>
          <w:sz w:val="20"/>
          <w:szCs w:val="20"/>
        </w:rPr>
        <w:t>dana.kobold@rrcc.edu</w:t>
      </w:r>
      <w:r w:rsidRPr="005C7186">
        <w:rPr>
          <w:rFonts w:ascii="HelveticaNeueLT Std" w:hAnsi="HelveticaNeueLT Std"/>
          <w:b/>
          <w:color w:val="7030A0"/>
          <w:sz w:val="20"/>
          <w:szCs w:val="20"/>
        </w:rPr>
        <w:t xml:space="preserve"> | 303.914.6176 | rrcc.edu/first-year-experience</w:t>
      </w:r>
    </w:p>
    <w:p w:rsidR="00D67B9E" w:rsidRDefault="00710DF1" w:rsidP="00710DF1">
      <w:pPr>
        <w:pStyle w:val="NoSpacing"/>
        <w:jc w:val="center"/>
        <w:rPr>
          <w:rFonts w:cs="Calibri"/>
          <w:color w:val="7030A0"/>
          <w:sz w:val="24"/>
          <w:szCs w:val="24"/>
        </w:rPr>
      </w:pPr>
      <w:r w:rsidRPr="005C7186">
        <w:rPr>
          <w:rFonts w:cs="Calibri"/>
          <w:color w:val="7030A0"/>
          <w:sz w:val="24"/>
          <w:szCs w:val="24"/>
        </w:rPr>
        <w:t xml:space="preserve">Handout </w:t>
      </w:r>
      <w:r w:rsidR="00CE3627" w:rsidRPr="005C7186">
        <w:rPr>
          <w:rFonts w:cs="Calibri"/>
          <w:color w:val="7030A0"/>
          <w:sz w:val="24"/>
          <w:szCs w:val="24"/>
        </w:rPr>
        <w:t xml:space="preserve">info researched and </w:t>
      </w:r>
      <w:r w:rsidRPr="005C7186">
        <w:rPr>
          <w:rFonts w:cs="Calibri"/>
          <w:color w:val="7030A0"/>
          <w:sz w:val="24"/>
          <w:szCs w:val="24"/>
        </w:rPr>
        <w:t>created by Dana Kobold, FYE Coordinator</w:t>
      </w:r>
      <w:r w:rsidR="005C7186">
        <w:rPr>
          <w:rFonts w:cs="Calibri"/>
          <w:color w:val="7030A0"/>
          <w:sz w:val="24"/>
          <w:szCs w:val="24"/>
        </w:rPr>
        <w:t xml:space="preserve"> (Revised SP 19</w:t>
      </w:r>
      <w:r w:rsidRPr="005C7186">
        <w:rPr>
          <w:rFonts w:cs="Calibri"/>
          <w:color w:val="7030A0"/>
          <w:sz w:val="24"/>
          <w:szCs w:val="24"/>
        </w:rPr>
        <w:t>)</w:t>
      </w:r>
    </w:p>
    <w:p w:rsidR="00F84924" w:rsidRPr="00F84924" w:rsidRDefault="00F84924" w:rsidP="00F84924">
      <w:pPr>
        <w:spacing w:after="0" w:line="240" w:lineRule="auto"/>
        <w:jc w:val="center"/>
        <w:rPr>
          <w:rFonts w:eastAsia="Times New Roman" w:cs="Calibri"/>
          <w:color w:val="7030A0"/>
          <w:sz w:val="24"/>
          <w:szCs w:val="24"/>
        </w:rPr>
      </w:pPr>
      <w:r w:rsidRPr="00F84924">
        <w:rPr>
          <w:rFonts w:eastAsia="Times New Roman" w:cs="Calibri"/>
          <w:color w:val="7030A0"/>
          <w:sz w:val="24"/>
          <w:szCs w:val="24"/>
        </w:rPr>
        <w:t>Content adapted from</w:t>
      </w:r>
      <w:r w:rsidRPr="00F84924">
        <w:rPr>
          <w:rFonts w:eastAsia="Times New Roman" w:cs="Calibri"/>
          <w:i/>
          <w:color w:val="7030A0"/>
          <w:sz w:val="24"/>
          <w:szCs w:val="24"/>
        </w:rPr>
        <w:t xml:space="preserve"> Becoming a Master Student Athlete</w:t>
      </w:r>
      <w:r w:rsidRPr="00F84924">
        <w:rPr>
          <w:rFonts w:eastAsia="Times New Roman" w:cs="Calibri"/>
          <w:color w:val="7030A0"/>
          <w:sz w:val="24"/>
          <w:szCs w:val="24"/>
        </w:rPr>
        <w:t xml:space="preserve"> by Dave Ellis</w:t>
      </w:r>
    </w:p>
    <w:p w:rsidR="00F84924" w:rsidRPr="00F84924" w:rsidRDefault="00F84924" w:rsidP="00710DF1">
      <w:pPr>
        <w:pStyle w:val="NoSpacing"/>
        <w:jc w:val="center"/>
        <w:rPr>
          <w:rFonts w:cs="Calibri"/>
          <w:color w:val="7030A0"/>
          <w:sz w:val="24"/>
          <w:szCs w:val="24"/>
        </w:rPr>
      </w:pPr>
    </w:p>
    <w:sectPr w:rsidR="00F84924" w:rsidRPr="00F84924" w:rsidSect="00447F42">
      <w:pgSz w:w="12240" w:h="15840"/>
      <w:pgMar w:top="576" w:right="1008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BB" w:rsidRDefault="003D71BB" w:rsidP="009A6053">
      <w:pPr>
        <w:spacing w:after="0" w:line="240" w:lineRule="auto"/>
      </w:pPr>
      <w:r>
        <w:separator/>
      </w:r>
    </w:p>
  </w:endnote>
  <w:endnote w:type="continuationSeparator" w:id="0">
    <w:p w:rsidR="003D71BB" w:rsidRDefault="003D71BB" w:rsidP="009A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BB" w:rsidRDefault="003D71BB" w:rsidP="009A6053">
      <w:pPr>
        <w:spacing w:after="0" w:line="240" w:lineRule="auto"/>
      </w:pPr>
      <w:r>
        <w:separator/>
      </w:r>
    </w:p>
  </w:footnote>
  <w:footnote w:type="continuationSeparator" w:id="0">
    <w:p w:rsidR="003D71BB" w:rsidRDefault="003D71BB" w:rsidP="009A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3C"/>
    <w:multiLevelType w:val="multilevel"/>
    <w:tmpl w:val="36D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071F"/>
    <w:multiLevelType w:val="hybridMultilevel"/>
    <w:tmpl w:val="D4426E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A474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6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2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2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E4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CD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C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3049EB"/>
    <w:multiLevelType w:val="hybridMultilevel"/>
    <w:tmpl w:val="1924B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A474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6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2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2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E4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CD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C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A362A2"/>
    <w:multiLevelType w:val="hybridMultilevel"/>
    <w:tmpl w:val="4E0237B6"/>
    <w:lvl w:ilvl="0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7A18"/>
    <w:multiLevelType w:val="hybridMultilevel"/>
    <w:tmpl w:val="83BA0456"/>
    <w:lvl w:ilvl="0" w:tplc="319A4740">
      <w:start w:val="204"/>
      <w:numFmt w:val="bullet"/>
      <w:lvlText w:val="–"/>
      <w:lvlJc w:val="left"/>
      <w:pPr>
        <w:ind w:left="135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6697337"/>
    <w:multiLevelType w:val="hybridMultilevel"/>
    <w:tmpl w:val="51B4E84E"/>
    <w:lvl w:ilvl="0" w:tplc="FC20FA70">
      <w:start w:val="3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423CE9"/>
    <w:multiLevelType w:val="hybridMultilevel"/>
    <w:tmpl w:val="F2B248EC"/>
    <w:lvl w:ilvl="0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E9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24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4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8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6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2F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89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D77139"/>
    <w:multiLevelType w:val="hybridMultilevel"/>
    <w:tmpl w:val="CA06FCC0"/>
    <w:lvl w:ilvl="0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4262"/>
    <w:multiLevelType w:val="hybridMultilevel"/>
    <w:tmpl w:val="6860A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7A4A"/>
    <w:multiLevelType w:val="hybridMultilevel"/>
    <w:tmpl w:val="57F6FA7E"/>
    <w:lvl w:ilvl="0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E9A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24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4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8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6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2F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89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2219BD"/>
    <w:multiLevelType w:val="hybridMultilevel"/>
    <w:tmpl w:val="FFFC054E"/>
    <w:lvl w:ilvl="0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9582C"/>
    <w:multiLevelType w:val="hybridMultilevel"/>
    <w:tmpl w:val="F3D4B018"/>
    <w:lvl w:ilvl="0" w:tplc="0DD6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A474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6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2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2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E4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CD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C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1143FC"/>
    <w:multiLevelType w:val="hybridMultilevel"/>
    <w:tmpl w:val="959856E6"/>
    <w:lvl w:ilvl="0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43CA"/>
    <w:multiLevelType w:val="hybridMultilevel"/>
    <w:tmpl w:val="CC6264C6"/>
    <w:lvl w:ilvl="0" w:tplc="A12A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AAA7A">
      <w:start w:val="20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62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41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6D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E1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44B190A"/>
    <w:multiLevelType w:val="hybridMultilevel"/>
    <w:tmpl w:val="9384D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AC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40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4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A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28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C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C9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49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3A2A70"/>
    <w:multiLevelType w:val="hybridMultilevel"/>
    <w:tmpl w:val="81C628B2"/>
    <w:lvl w:ilvl="0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6E24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4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8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6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2F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89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500CF7"/>
    <w:multiLevelType w:val="hybridMultilevel"/>
    <w:tmpl w:val="B2889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B2054"/>
    <w:multiLevelType w:val="hybridMultilevel"/>
    <w:tmpl w:val="708650DA"/>
    <w:lvl w:ilvl="0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0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04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07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0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25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AC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8B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5D636B"/>
    <w:multiLevelType w:val="hybridMultilevel"/>
    <w:tmpl w:val="D4A41C66"/>
    <w:lvl w:ilvl="0" w:tplc="F1AE58F2">
      <w:start w:val="20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150209"/>
    <w:multiLevelType w:val="hybridMultilevel"/>
    <w:tmpl w:val="E6863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30B71"/>
    <w:multiLevelType w:val="hybridMultilevel"/>
    <w:tmpl w:val="51D023A0"/>
    <w:lvl w:ilvl="0" w:tplc="B22AAA7A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19"/>
  </w:num>
  <w:num w:numId="7">
    <w:abstractNumId w:val="14"/>
  </w:num>
  <w:num w:numId="8">
    <w:abstractNumId w:val="2"/>
  </w:num>
  <w:num w:numId="9">
    <w:abstractNumId w:val="1"/>
  </w:num>
  <w:num w:numId="10">
    <w:abstractNumId w:val="17"/>
  </w:num>
  <w:num w:numId="11">
    <w:abstractNumId w:val="6"/>
  </w:num>
  <w:num w:numId="12">
    <w:abstractNumId w:val="18"/>
  </w:num>
  <w:num w:numId="13">
    <w:abstractNumId w:val="16"/>
  </w:num>
  <w:num w:numId="14">
    <w:abstractNumId w:val="20"/>
  </w:num>
  <w:num w:numId="15">
    <w:abstractNumId w:val="7"/>
  </w:num>
  <w:num w:numId="16">
    <w:abstractNumId w:val="9"/>
  </w:num>
  <w:num w:numId="17">
    <w:abstractNumId w:val="3"/>
  </w:num>
  <w:num w:numId="18">
    <w:abstractNumId w:val="15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66"/>
    <w:rsid w:val="001F3C07"/>
    <w:rsid w:val="002A1F74"/>
    <w:rsid w:val="00314857"/>
    <w:rsid w:val="00330466"/>
    <w:rsid w:val="00384B54"/>
    <w:rsid w:val="003D71BB"/>
    <w:rsid w:val="00447F42"/>
    <w:rsid w:val="0045141D"/>
    <w:rsid w:val="00513956"/>
    <w:rsid w:val="005C7186"/>
    <w:rsid w:val="005E19DA"/>
    <w:rsid w:val="00607FAC"/>
    <w:rsid w:val="00710DF1"/>
    <w:rsid w:val="0089236E"/>
    <w:rsid w:val="008C70AA"/>
    <w:rsid w:val="009A6053"/>
    <w:rsid w:val="00CA2636"/>
    <w:rsid w:val="00CC5745"/>
    <w:rsid w:val="00CE3627"/>
    <w:rsid w:val="00D6228C"/>
    <w:rsid w:val="00D67B9E"/>
    <w:rsid w:val="00D843C3"/>
    <w:rsid w:val="00DB0D57"/>
    <w:rsid w:val="00F514F7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51E8"/>
  <w15:chartTrackingRefBased/>
  <w15:docId w15:val="{04E7A80A-B1B2-4EBF-A3A4-1F8FAC6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46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30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330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4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3304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330466"/>
    <w:rPr>
      <w:sz w:val="22"/>
      <w:szCs w:val="22"/>
    </w:rPr>
  </w:style>
  <w:style w:type="paragraph" w:styleId="NormalWeb">
    <w:name w:val="Normal (Web)"/>
    <w:basedOn w:val="Normal"/>
    <w:rsid w:val="00330466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styleId="Strong">
    <w:name w:val="Strong"/>
    <w:qFormat/>
    <w:rsid w:val="00330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466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D67B9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60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053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Stiffler, Kevin</cp:lastModifiedBy>
  <cp:revision>3</cp:revision>
  <cp:lastPrinted>2019-01-21T17:55:00Z</cp:lastPrinted>
  <dcterms:created xsi:type="dcterms:W3CDTF">2019-05-31T17:57:00Z</dcterms:created>
  <dcterms:modified xsi:type="dcterms:W3CDTF">2019-06-03T21:36:00Z</dcterms:modified>
</cp:coreProperties>
</file>