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pBdr>
          <w:bottom w:val="single" w:sz="4" w:space="4" w:color="000000"/>
        </w:pBdr>
        <w:rPr>
          <w:rFonts w:ascii="HelveticaNeueLT Std Blk Cn" w:hAnsi="HelveticaNeueLT Std Blk Cn"/>
          <w:color w:val="538135" w:themeColor="accent6" w:themeShade="bf"/>
          <w:sz w:val="56"/>
          <w:szCs w:val="56"/>
        </w:rPr>
      </w:pPr>
      <w:r>
        <w:rPr>
          <w:rFonts w:ascii="HelveticaNeueLT Std Blk Cn" w:hAnsi="HelveticaNeueLT Std Blk Cn"/>
          <w:color w:val="538135" w:themeColor="accent6" w:themeShade="bf"/>
          <w:sz w:val="56"/>
          <w:szCs w:val="56"/>
        </w:rPr>
        <w:t>Time Management</w:t>
      </w:r>
    </w:p>
    <w:p>
      <w:pPr>
        <w:pStyle w:val="TextBody"/>
        <w:spacing w:before="4" w:after="0"/>
        <w:ind w:left="0" w:hanging="0"/>
        <w:rPr>
          <w:rFonts w:ascii="Times New Roman" w:hAnsi="Times New Roman"/>
          <w:sz w:val="12"/>
        </w:rPr>
      </w:pPr>
      <w:r>
        <w:rPr>
          <w:rFonts w:ascii="Impact" w:hAnsi="Impact"/>
          <w:color w:val="008000"/>
          <w:sz w:val="16"/>
          <w:szCs w:val="16"/>
        </w:rPr>
        <w:softHyphen/>
        <w:softHyphen/>
        <w:softHyphen/>
        <w:softHyphen/>
        <w:softHyphen/>
        <w:softHyphen/>
        <w:softHyphen/>
        <w:softHyphen/>
        <w:softHyphen/>
        <w:softHyphen/>
      </w:r>
    </w:p>
    <w:p>
      <w:pPr>
        <w:pStyle w:val="TextBody"/>
        <w:spacing w:before="11" w:after="0"/>
        <w:ind w:left="0" w:hanging="0"/>
        <w:rPr>
          <w:rFonts w:ascii="Impact" w:hAnsi="Impact"/>
          <w:sz w:val="15"/>
        </w:rPr>
      </w:pPr>
      <w:r>
        <w:rPr>
          <w:rFonts w:ascii="Impact" w:hAnsi="Impact"/>
          <w:sz w:val="15"/>
        </w:rPr>
      </w:r>
    </w:p>
    <w:p>
      <w:pPr>
        <w:pStyle w:val="Normal"/>
        <w:spacing w:before="75" w:after="0"/>
        <w:ind w:left="538" w:right="782" w:hanging="0"/>
        <w:jc w:val="center"/>
        <w:rPr>
          <w:sz w:val="34"/>
        </w:rPr>
      </w:pPr>
      <w:r>
        <w:rPr>
          <w:sz w:val="34"/>
        </w:rPr>
        <w:t>Time Management Worksheet</w:t>
      </w:r>
    </w:p>
    <w:p>
      <w:pPr>
        <w:pStyle w:val="TextBody"/>
        <w:ind w:left="4166" w:hanging="0"/>
        <w:rPr>
          <w:sz w:val="20"/>
        </w:rPr>
      </w:pPr>
      <w:r>
        <w:rPr/>
        <w:drawing>
          <wp:inline distT="0" distB="0" distL="0" distR="0">
            <wp:extent cx="1546860" cy="810895"/>
            <wp:effectExtent l="0" t="0" r="0" b="0"/>
            <wp:docPr id="1" name="image2.jpeg" descr="person juggling ba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 descr="person juggling ball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spacing w:before="9" w:after="0"/>
        <w:ind w:left="0" w:hanging="0"/>
        <w:rPr/>
      </w:pPr>
      <w:r>
        <w:rPr/>
      </w:r>
    </w:p>
    <w:tbl>
      <w:tblPr>
        <w:tblW w:w="9929" w:type="dxa"/>
        <w:jc w:val="left"/>
        <w:tblInd w:w="14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6747"/>
        <w:gridCol w:w="3181"/>
      </w:tblGrid>
      <w:tr>
        <w:trPr>
          <w:trHeight w:val="520" w:hRule="atLeast"/>
        </w:trPr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>CTIVITY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right="1424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>
              <w:rPr>
                <w:b/>
                <w:sz w:val="19"/>
              </w:rPr>
              <w:t xml:space="preserve">IME </w:t>
            </w:r>
            <w:r>
              <w:rPr>
                <w:b/>
                <w:sz w:val="24"/>
              </w:rPr>
              <w:t>N</w:t>
            </w:r>
            <w:r>
              <w:rPr>
                <w:b/>
                <w:sz w:val="19"/>
              </w:rPr>
              <w:t>EEDED</w:t>
            </w:r>
            <w:r>
              <w:rPr>
                <w:b/>
                <w:sz w:val="24"/>
              </w:rPr>
              <w:t>:</w:t>
            </w:r>
          </w:p>
        </w:tc>
      </w:tr>
      <w:tr>
        <w:trPr>
          <w:trHeight w:val="520" w:hRule="atLeast"/>
        </w:trPr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hanging="0"/>
              <w:rPr>
                <w:sz w:val="24"/>
              </w:rPr>
            </w:pPr>
            <w:r>
              <w:rPr>
                <w:sz w:val="24"/>
              </w:rPr>
              <w:t>Credit Hours this Semester: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20" w:hRule="atLeast"/>
        </w:trPr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916" w:leader="none"/>
              </w:tabs>
              <w:ind w:left="103" w:hanging="0"/>
              <w:rPr>
                <w:sz w:val="24"/>
              </w:rPr>
            </w:pPr>
            <w:r>
              <w:rPr>
                <w:sz w:val="24"/>
              </w:rPr>
              <w:t>Study Hours (# 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z w:val="24"/>
                <w:u w:val="single"/>
              </w:rPr>
              <w:t xml:space="preserve"> </w:t>
              <w:tab/>
            </w:r>
            <w:r>
              <w:rPr>
                <w:sz w:val="24"/>
              </w:rPr>
              <w:t>x 2):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20" w:hRule="atLeast"/>
        </w:trPr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94" w:leader="none"/>
              </w:tabs>
              <w:ind w:left="103" w:hanging="0"/>
              <w:rPr>
                <w:sz w:val="24"/>
              </w:rPr>
            </w:pPr>
            <w:r>
              <w:rPr>
                <w:sz w:val="24"/>
              </w:rPr>
              <w:t>Sleep/Naps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 xml:space="preserve"> </w:t>
              <w:tab/>
            </w:r>
            <w:r>
              <w:rPr>
                <w:sz w:val="24"/>
              </w:rPr>
              <w:t>hours/day 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7):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20" w:hRule="atLeast"/>
        </w:trPr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96" w:leader="none"/>
              </w:tabs>
              <w:spacing w:lineRule="exact" w:line="271"/>
              <w:ind w:left="103" w:hanging="0"/>
              <w:rPr>
                <w:sz w:val="24"/>
              </w:rPr>
            </w:pPr>
            <w:r>
              <w:rPr>
                <w:sz w:val="24"/>
              </w:rPr>
              <w:t>Meals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 xml:space="preserve"> </w:t>
              <w:tab/>
            </w:r>
            <w:r>
              <w:rPr>
                <w:sz w:val="24"/>
              </w:rPr>
              <w:t>hours/day 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7):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20" w:hRule="atLeast"/>
        </w:trPr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44" w:leader="none"/>
              </w:tabs>
              <w:spacing w:lineRule="exact" w:line="271"/>
              <w:ind w:left="103" w:hanging="0"/>
              <w:rPr>
                <w:sz w:val="24"/>
              </w:rPr>
            </w:pPr>
            <w:r>
              <w:rPr>
                <w:sz w:val="24"/>
              </w:rPr>
              <w:t>Hygiene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 xml:space="preserve"> </w:t>
              <w:tab/>
            </w:r>
            <w:r>
              <w:rPr>
                <w:sz w:val="24"/>
              </w:rPr>
              <w:t>hours/day 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7):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80" w:hRule="atLeast"/>
        </w:trPr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804" w:leader="none"/>
              </w:tabs>
              <w:spacing w:lineRule="exact" w:line="271"/>
              <w:ind w:left="103" w:hanging="0"/>
              <w:rPr>
                <w:sz w:val="24"/>
              </w:rPr>
            </w:pPr>
            <w:r>
              <w:rPr>
                <w:sz w:val="24"/>
              </w:rPr>
              <w:t>De-stress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 xml:space="preserve"> </w:t>
              <w:tab/>
            </w:r>
            <w:r>
              <w:rPr>
                <w:sz w:val="24"/>
              </w:rPr>
              <w:t>hours/day 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7):</w:t>
            </w:r>
          </w:p>
          <w:p>
            <w:pPr>
              <w:pStyle w:val="TableParagraph"/>
              <w:widowControl w:val="false"/>
              <w:spacing w:before="1" w:after="0"/>
              <w:ind w:left="103" w:hanging="0"/>
              <w:rPr>
                <w:sz w:val="24"/>
              </w:rPr>
            </w:pPr>
            <w:r>
              <w:rPr>
                <w:sz w:val="24"/>
              </w:rPr>
              <w:t>(Ex. exercise, reading, TV, video games, hobbies, etc.)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80" w:hRule="atLeast"/>
        </w:trPr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517" w:leader="none"/>
              </w:tabs>
              <w:ind w:left="103" w:hanging="0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 xml:space="preserve"> </w:t>
              <w:tab/>
            </w:r>
            <w:r>
              <w:rPr>
                <w:sz w:val="24"/>
              </w:rPr>
              <w:t>hours/day 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7):</w:t>
            </w:r>
          </w:p>
          <w:p>
            <w:pPr>
              <w:pStyle w:val="TableParagraph"/>
              <w:widowControl w:val="false"/>
              <w:ind w:left="103" w:hanging="0"/>
              <w:rPr>
                <w:sz w:val="24"/>
              </w:rPr>
            </w:pPr>
            <w:r>
              <w:rPr>
                <w:sz w:val="24"/>
              </w:rPr>
              <w:t>(Ex. social media sites, e-mailing, text messaging, etc.)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20" w:hRule="atLeast"/>
        </w:trPr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hanging="0"/>
              <w:rPr>
                <w:sz w:val="24"/>
              </w:rPr>
            </w:pPr>
            <w:r>
              <w:rPr>
                <w:sz w:val="24"/>
              </w:rPr>
              <w:t>Work/Volunteering (total hours/week):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00" w:hRule="atLeast"/>
        </w:trPr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3" w:hanging="0"/>
              <w:rPr>
                <w:sz w:val="24"/>
              </w:rPr>
            </w:pPr>
            <w:r>
              <w:rPr>
                <w:sz w:val="24"/>
              </w:rPr>
              <w:t>Regularly Scheduled Activities (total hours/week):</w:t>
            </w:r>
          </w:p>
          <w:p>
            <w:pPr>
              <w:pStyle w:val="TableParagraph"/>
              <w:widowControl w:val="false"/>
              <w:spacing w:before="1" w:after="0"/>
              <w:ind w:left="103" w:hanging="0"/>
              <w:rPr>
                <w:sz w:val="24"/>
              </w:rPr>
            </w:pPr>
            <w:r>
              <w:rPr>
                <w:sz w:val="24"/>
              </w:rPr>
              <w:t>(Ex. spiritual activities, lessons, meetings, sports, etc.)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20" w:hRule="atLeast"/>
        </w:trPr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3" w:hanging="0"/>
              <w:rPr>
                <w:sz w:val="24"/>
              </w:rPr>
            </w:pPr>
            <w:r>
              <w:rPr>
                <w:sz w:val="24"/>
              </w:rPr>
              <w:t>Commute/Travel Time (total hours/week):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20" w:hRule="atLeast"/>
        </w:trPr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3" w:hanging="0"/>
              <w:rPr>
                <w:sz w:val="24"/>
              </w:rPr>
            </w:pPr>
            <w:r>
              <w:rPr>
                <w:sz w:val="24"/>
              </w:rPr>
              <w:t>Family Commitments (total hours/week):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20" w:hRule="atLeast"/>
        </w:trPr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3" w:hanging="0"/>
              <w:rPr>
                <w:sz w:val="24"/>
              </w:rPr>
            </w:pPr>
            <w:r>
              <w:rPr>
                <w:sz w:val="24"/>
              </w:rPr>
              <w:t>Friend Commitments (total hours/week):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00" w:hRule="atLeast"/>
        </w:trPr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3" w:hanging="0"/>
              <w:rPr>
                <w:sz w:val="24"/>
              </w:rPr>
            </w:pPr>
            <w:r>
              <w:rPr>
                <w:sz w:val="24"/>
              </w:rPr>
              <w:t>Household Duties &amp; Errands (total hours/week):</w:t>
            </w:r>
          </w:p>
          <w:p>
            <w:pPr>
              <w:pStyle w:val="TableParagraph"/>
              <w:widowControl w:val="false"/>
              <w:spacing w:before="1" w:after="0"/>
              <w:ind w:left="103" w:hanging="0"/>
              <w:rPr>
                <w:sz w:val="24"/>
              </w:rPr>
            </w:pPr>
            <w:r>
              <w:rPr>
                <w:sz w:val="24"/>
              </w:rPr>
              <w:t>(Ex. mowing the lawn, laundry, shopping, etc.)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80" w:hRule="atLeast"/>
        </w:trPr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03" w:hanging="0"/>
              <w:rPr>
                <w:b/>
                <w:b/>
              </w:rPr>
            </w:pPr>
            <w:r>
              <w:rPr>
                <w:b/>
              </w:rPr>
              <w:t>Total # of Hours You Need in a Week: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01" w:hRule="atLeast"/>
        </w:trPr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TableParagraph"/>
              <w:widowControl w:val="false"/>
              <w:spacing w:lineRule="exact" w:line="250"/>
              <w:ind w:left="103" w:hanging="0"/>
              <w:rPr>
                <w:b/>
                <w:b/>
              </w:rPr>
            </w:pPr>
            <w:r>
              <w:rPr>
                <w:b/>
              </w:rPr>
              <w:t>Number of Hours in a Week: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TableParagraph"/>
              <w:widowControl w:val="false"/>
              <w:spacing w:lineRule="exact" w:line="232"/>
              <w:ind w:right="1385" w:hanging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168</w:t>
            </w:r>
          </w:p>
        </w:tc>
      </w:tr>
    </w:tbl>
    <w:p>
      <w:pPr>
        <w:pStyle w:val="TextBody"/>
        <w:spacing w:before="2" w:after="0"/>
        <w:ind w:left="0" w:hanging="0"/>
        <w:jc w:val="center"/>
        <w:rPr>
          <w:sz w:val="47"/>
        </w:rPr>
      </w:pPr>
      <w:r>
        <w:rPr>
          <w:sz w:val="47"/>
        </w:rPr>
      </w:r>
    </w:p>
    <w:p>
      <w:pPr>
        <w:pStyle w:val="Normal"/>
        <w:spacing w:before="1" w:after="0"/>
        <w:ind w:left="538" w:right="785" w:hanging="0"/>
        <w:jc w:val="center"/>
        <w:rPr>
          <w:rFonts w:ascii="Georgia" w:hAnsi="Georgia"/>
          <w:b/>
          <w:b/>
        </w:rPr>
      </w:pPr>
      <w:r>
        <w:rPr>
          <w:rFonts w:ascii="Georgia" w:hAnsi="Georgia"/>
          <w:b/>
        </w:rPr>
        <w:t>H</w:t>
      </w:r>
      <w:r>
        <w:rPr>
          <w:rFonts w:ascii="Georgia" w:hAnsi="Georgia"/>
          <w:b/>
          <w:sz w:val="18"/>
        </w:rPr>
        <w:t>OW DID YOU DO</w:t>
      </w:r>
      <w:r>
        <w:rPr>
          <w:rFonts w:ascii="Georgia" w:hAnsi="Georgia"/>
          <w:b/>
        </w:rPr>
        <w:t>?</w:t>
      </w:r>
    </w:p>
    <w:p>
      <w:pPr>
        <w:pStyle w:val="TextBody"/>
        <w:spacing w:before="10" w:after="0"/>
        <w:ind w:left="0" w:hanging="0"/>
        <w:rPr>
          <w:rFonts w:ascii="Georgia" w:hAnsi="Georgia"/>
          <w:b/>
          <w:b/>
          <w:sz w:val="21"/>
        </w:rPr>
      </w:pPr>
      <w:r>
        <w:rPr>
          <w:rFonts w:ascii="Georgia" w:hAnsi="Georgia"/>
          <w:b/>
          <w:sz w:val="21"/>
        </w:rPr>
      </w:r>
    </w:p>
    <w:p>
      <w:pPr>
        <w:pStyle w:val="Normal"/>
        <w:ind w:left="538" w:right="785" w:hanging="0"/>
        <w:jc w:val="center"/>
        <w:rPr>
          <w:rFonts w:ascii="Georgia" w:hAnsi="Georgia"/>
        </w:rPr>
      </w:pPr>
      <w:r>
        <w:rPr>
          <w:rFonts w:ascii="Georgia" w:hAnsi="Georgia"/>
          <w:b/>
        </w:rPr>
        <w:t>Under 168</w:t>
      </w:r>
      <w:r>
        <w:rPr>
          <w:rFonts w:ascii="Georgia" w:hAnsi="Georgia"/>
        </w:rPr>
        <w:t xml:space="preserve">: You appear to have EXTRA TIME </w:t>
      </w:r>
      <w:r>
        <w:rPr>
          <w:rFonts w:ascii="Georgia" w:hAnsi="Georgia"/>
          <w:b/>
        </w:rPr>
        <w:t xml:space="preserve">/ Over 168: </w:t>
      </w:r>
      <w:r>
        <w:rPr>
          <w:rFonts w:ascii="Georgia" w:hAnsi="Georgia"/>
        </w:rPr>
        <w:t>You appear to be OVER-COMMITTED</w:t>
      </w:r>
    </w:p>
    <w:p>
      <w:pPr>
        <w:sectPr>
          <w:type w:val="nextPage"/>
          <w:pgSz w:w="12240" w:h="15840"/>
          <w:pgMar w:left="580" w:right="620" w:header="0" w:top="1020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spacing w:before="56" w:after="0"/>
        <w:ind w:left="100" w:hanging="0"/>
        <w:rPr>
          <w:sz w:val="28"/>
        </w:rPr>
      </w:pPr>
      <w:r>
        <w:rPr>
          <w:sz w:val="40"/>
        </w:rPr>
        <w:t>T</w:t>
      </w:r>
      <w:r>
        <w:rPr>
          <w:sz w:val="32"/>
        </w:rPr>
        <w:t xml:space="preserve">IME </w:t>
      </w:r>
      <w:r>
        <w:rPr>
          <w:sz w:val="40"/>
        </w:rPr>
        <w:t>M</w:t>
      </w:r>
      <w:r>
        <w:rPr>
          <w:sz w:val="32"/>
        </w:rPr>
        <w:t>ANAGEMENT</w:t>
      </w:r>
      <w:r>
        <w:rPr>
          <w:sz w:val="40"/>
        </w:rPr>
        <w:t>….</w:t>
      </w:r>
      <w:r>
        <w:rPr>
          <w:sz w:val="28"/>
        </w:rPr>
        <w:t>Creating a Master Schedule</w:t>
      </w:r>
    </w:p>
    <w:p>
      <w:pPr>
        <w:pStyle w:val="TextBody"/>
        <w:spacing w:before="8" w:after="0"/>
        <w:ind w:left="0" w:hanging="0"/>
        <w:rPr>
          <w:sz w:val="46"/>
        </w:rPr>
      </w:pPr>
      <w:r>
        <w:rPr>
          <w:sz w:val="46"/>
        </w:rPr>
      </w:r>
    </w:p>
    <w:p>
      <w:pPr>
        <w:pStyle w:val="TextBody"/>
        <w:spacing w:lineRule="exact" w:line="334"/>
        <w:ind w:left="100" w:hanging="0"/>
        <w:rPr>
          <w:rFonts w:ascii="Georgia" w:hAnsi="Georgia"/>
        </w:rPr>
      </w:pPr>
      <w:r>
        <w:rPr>
          <w:rFonts w:ascii="SimSun" w:hAnsi="SimSun"/>
        </w:rPr>
        <w:t xml:space="preserve">★ </w:t>
      </w:r>
      <w:r>
        <w:rPr/>
        <w:t>What is a master schedule?</w:t>
      </w:r>
    </w:p>
    <w:p>
      <w:pPr>
        <w:pStyle w:val="TextBody"/>
        <w:spacing w:lineRule="auto" w:line="276"/>
        <w:ind w:left="100" w:right="143" w:hanging="0"/>
        <w:rPr>
          <w:rFonts w:ascii="Georgia" w:hAnsi="Georgia"/>
        </w:rPr>
      </w:pPr>
      <w:r>
        <w:rPr/>
        <w:t>It is a type of schedule that reflects fixed and flexible events. It can be created just once a semester or can be done at the start of each new week. With this visual guide, you can devise any type of game plan that is do-able for YOU!</w:t>
      </w:r>
    </w:p>
    <w:p>
      <w:pPr>
        <w:pStyle w:val="TextBody"/>
        <w:spacing w:lineRule="exact" w:line="334" w:before="159" w:after="0"/>
        <w:ind w:left="100" w:hanging="0"/>
        <w:rPr>
          <w:rFonts w:ascii="Georgia" w:hAnsi="Georgia"/>
        </w:rPr>
      </w:pPr>
      <w:r>
        <w:rPr>
          <w:rFonts w:ascii="SimSun" w:hAnsi="SimSun"/>
        </w:rPr>
        <w:t xml:space="preserve">★ </w:t>
      </w:r>
      <w:r>
        <w:rPr/>
        <w:t>Why should I schedule my time?</w:t>
      </w:r>
    </w:p>
    <w:p>
      <w:pPr>
        <w:pStyle w:val="TextBody"/>
        <w:spacing w:lineRule="auto" w:line="276"/>
        <w:ind w:left="100" w:right="143" w:hanging="0"/>
        <w:rPr>
          <w:rFonts w:ascii="Georgia" w:hAnsi="Georgia"/>
        </w:rPr>
      </w:pPr>
      <w:r>
        <w:rPr/>
        <w:t>Students who intentionally map out their days usually have numerous commitments to juggle, AND they want to maximize their time so as not to “give up” anything. Plus, a schedule helps to minimize decision- making on “What should I be doing right now?” The result can lower stress and anxiety…who doesn’t want that?!</w:t>
      </w:r>
    </w:p>
    <w:p>
      <w:pPr>
        <w:pStyle w:val="TextBody"/>
        <w:spacing w:lineRule="exact" w:line="334" w:before="162" w:after="0"/>
        <w:ind w:left="100" w:hanging="0"/>
        <w:rPr>
          <w:rFonts w:ascii="Georgia" w:hAnsi="Georgia"/>
        </w:rPr>
      </w:pPr>
      <w:r>
        <w:rPr>
          <w:rFonts w:ascii="SimSun" w:hAnsi="SimSun"/>
        </w:rPr>
        <w:t xml:space="preserve">★ </w:t>
      </w:r>
      <w:r>
        <w:rPr/>
        <w:t>Where do I start?</w:t>
      </w:r>
    </w:p>
    <w:p>
      <w:pPr>
        <w:pStyle w:val="TextBody"/>
        <w:spacing w:lineRule="auto" w:line="276"/>
        <w:ind w:left="100" w:right="30" w:hanging="0"/>
        <w:rPr>
          <w:rFonts w:ascii="Georgia" w:hAnsi="Georgia"/>
        </w:rPr>
      </w:pPr>
      <w:r>
        <w:rPr/>
        <w:t>A</w:t>
      </w:r>
      <w:r>
        <w:rPr>
          <w:spacing w:val="-11"/>
        </w:rPr>
        <w:t xml:space="preserve"> </w:t>
      </w:r>
      <w:r>
        <w:rPr/>
        <w:t>master</w:t>
      </w:r>
      <w:r>
        <w:rPr>
          <w:spacing w:val="-6"/>
        </w:rPr>
        <w:t xml:space="preserve"> </w:t>
      </w:r>
      <w:r>
        <w:rPr/>
        <w:t>schedule</w:t>
      </w:r>
      <w:r>
        <w:rPr>
          <w:spacing w:val="-10"/>
        </w:rPr>
        <w:t xml:space="preserve"> </w:t>
      </w:r>
      <w:r>
        <w:rPr/>
        <w:t>should</w:t>
      </w:r>
      <w:r>
        <w:rPr>
          <w:spacing w:val="-10"/>
        </w:rPr>
        <w:t xml:space="preserve"> </w:t>
      </w:r>
      <w:r>
        <w:rPr/>
        <w:t>include</w:t>
      </w:r>
      <w:r>
        <w:rPr>
          <w:spacing w:val="-9"/>
        </w:rPr>
        <w:t xml:space="preserve"> </w:t>
      </w:r>
      <w:r>
        <w:rPr/>
        <w:t>fixed</w:t>
      </w:r>
      <w:r>
        <w:rPr>
          <w:spacing w:val="-10"/>
        </w:rPr>
        <w:t xml:space="preserve"> </w:t>
      </w:r>
      <w:r>
        <w:rPr/>
        <w:t>priorities</w:t>
      </w:r>
      <w:r>
        <w:rPr>
          <w:spacing w:val="-6"/>
        </w:rPr>
        <w:t xml:space="preserve"> </w:t>
      </w:r>
      <w:r>
        <w:rPr/>
        <w:t>–</w:t>
      </w:r>
      <w:r>
        <w:rPr>
          <w:spacing w:val="-10"/>
        </w:rPr>
        <w:t xml:space="preserve"> </w:t>
      </w:r>
      <w:r>
        <w:rPr/>
        <w:t>which</w:t>
      </w:r>
      <w:r>
        <w:rPr>
          <w:spacing w:val="-10"/>
        </w:rPr>
        <w:t xml:space="preserve"> </w:t>
      </w:r>
      <w:r>
        <w:rPr/>
        <w:t>vary</w:t>
      </w:r>
      <w:r>
        <w:rPr>
          <w:spacing w:val="-9"/>
        </w:rPr>
        <w:t xml:space="preserve"> </w:t>
      </w:r>
      <w:r>
        <w:rPr/>
        <w:t>from</w:t>
      </w:r>
      <w:r>
        <w:rPr>
          <w:spacing w:val="-7"/>
        </w:rPr>
        <w:t xml:space="preserve"> </w:t>
      </w:r>
      <w:r>
        <w:rPr/>
        <w:t>person</w:t>
      </w:r>
      <w:r>
        <w:rPr>
          <w:spacing w:val="-10"/>
        </w:rPr>
        <w:t xml:space="preserve"> </w:t>
      </w:r>
      <w:r>
        <w:rPr/>
        <w:t>to</w:t>
      </w:r>
      <w:r>
        <w:rPr>
          <w:spacing w:val="-10"/>
        </w:rPr>
        <w:t xml:space="preserve"> </w:t>
      </w:r>
      <w:r>
        <w:rPr/>
        <w:t>person</w:t>
      </w:r>
      <w:r>
        <w:rPr>
          <w:spacing w:val="-8"/>
        </w:rPr>
        <w:t xml:space="preserve"> </w:t>
      </w:r>
      <w:r>
        <w:rPr/>
        <w:t>–</w:t>
      </w:r>
      <w:r>
        <w:rPr>
          <w:spacing w:val="-10"/>
        </w:rPr>
        <w:t xml:space="preserve"> </w:t>
      </w:r>
      <w:r>
        <w:rPr/>
        <w:t>as</w:t>
      </w:r>
      <w:r>
        <w:rPr>
          <w:spacing w:val="-8"/>
        </w:rPr>
        <w:t xml:space="preserve"> </w:t>
      </w:r>
      <w:r>
        <w:rPr/>
        <w:t>well</w:t>
      </w:r>
      <w:r>
        <w:rPr>
          <w:spacing w:val="-10"/>
        </w:rPr>
        <w:t xml:space="preserve"> </w:t>
      </w:r>
      <w:r>
        <w:rPr/>
        <w:t>as</w:t>
      </w:r>
      <w:r>
        <w:rPr>
          <w:spacing w:val="-8"/>
        </w:rPr>
        <w:t xml:space="preserve"> </w:t>
      </w:r>
      <w:r>
        <w:rPr/>
        <w:t>flexibility. A suggested format for the attached blank grid is as</w:t>
      </w:r>
      <w:r>
        <w:rPr>
          <w:spacing w:val="-22"/>
        </w:rPr>
        <w:t xml:space="preserve"> </w:t>
      </w:r>
      <w:r>
        <w:rPr/>
        <w:t>follows:</w:t>
      </w:r>
    </w:p>
    <w:p>
      <w:pPr>
        <w:pStyle w:val="TextBody"/>
        <w:spacing w:lineRule="exact" w:line="253" w:before="198" w:after="0"/>
        <w:ind w:left="100" w:hanging="0"/>
        <w:rPr>
          <w:rFonts w:ascii="Georgia" w:hAnsi="Georgia"/>
        </w:rPr>
      </w:pPr>
      <w:r>
        <w:rPr/>
        <w:t>Fixed times   (these activities take place on consistent days and times each week)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1" w:leader="none"/>
        </w:tabs>
        <w:spacing w:lineRule="exact" w:line="253"/>
        <w:ind w:left="820" w:hanging="360"/>
        <w:rPr>
          <w:sz w:val="24"/>
        </w:rPr>
      </w:pPr>
      <w:r>
        <w:rPr>
          <w:sz w:val="24"/>
        </w:rPr>
        <w:t>Fill in all regularly scheduled class and lab</w:t>
      </w:r>
      <w:r>
        <w:rPr>
          <w:spacing w:val="-13"/>
          <w:sz w:val="24"/>
        </w:rPr>
        <w:t xml:space="preserve"> </w:t>
      </w:r>
      <w:r>
        <w:rPr>
          <w:sz w:val="24"/>
        </w:rPr>
        <w:t>times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1" w:leader="none"/>
        </w:tabs>
        <w:spacing w:lineRule="exact" w:line="253" w:before="1" w:after="0"/>
        <w:ind w:left="820" w:hanging="360"/>
        <w:rPr>
          <w:sz w:val="24"/>
        </w:rPr>
      </w:pPr>
      <w:r>
        <w:rPr>
          <w:sz w:val="24"/>
        </w:rPr>
        <w:t>Fill in all regularly scheduled work/volunteer</w:t>
      </w:r>
      <w:r>
        <w:rPr>
          <w:spacing w:val="-15"/>
          <w:sz w:val="24"/>
        </w:rPr>
        <w:t xml:space="preserve"> </w:t>
      </w:r>
      <w:r>
        <w:rPr>
          <w:sz w:val="24"/>
        </w:rPr>
        <w:t>hours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1" w:leader="none"/>
        </w:tabs>
        <w:ind w:left="820" w:right="646" w:hanging="360"/>
        <w:rPr>
          <w:sz w:val="24"/>
        </w:rPr>
      </w:pPr>
      <w:r>
        <w:rPr>
          <w:sz w:val="24"/>
        </w:rPr>
        <w:t>Fill in all regularly scheduled activities (meetings, study groups, sports practice, music lessons, religious activities,</w:t>
      </w:r>
      <w:r>
        <w:rPr>
          <w:spacing w:val="-6"/>
          <w:sz w:val="24"/>
        </w:rPr>
        <w:t xml:space="preserve"> </w:t>
      </w:r>
      <w:r>
        <w:rPr>
          <w:sz w:val="24"/>
        </w:rPr>
        <w:t>etc.)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1" w:leader="none"/>
        </w:tabs>
        <w:spacing w:lineRule="exact" w:line="253" w:before="2" w:after="0"/>
        <w:ind w:left="820" w:hanging="360"/>
        <w:rPr>
          <w:sz w:val="24"/>
        </w:rPr>
      </w:pPr>
      <w:r>
        <w:rPr>
          <w:sz w:val="24"/>
        </w:rPr>
        <w:t>Fill in times for sleeping, eating, and personal</w:t>
      </w:r>
      <w:r>
        <w:rPr>
          <w:spacing w:val="-18"/>
          <w:sz w:val="24"/>
        </w:rPr>
        <w:t xml:space="preserve"> </w:t>
      </w:r>
      <w:r>
        <w:rPr>
          <w:sz w:val="24"/>
        </w:rPr>
        <w:t>hygiene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1" w:leader="none"/>
        </w:tabs>
        <w:spacing w:lineRule="exact" w:line="253"/>
        <w:ind w:left="820" w:hanging="360"/>
        <w:rPr>
          <w:sz w:val="24"/>
        </w:rPr>
      </w:pPr>
      <w:r>
        <w:rPr>
          <w:sz w:val="24"/>
        </w:rPr>
        <w:t>If you’re a parent/caregiver, fill in times for your children’s/family’s required</w:t>
      </w:r>
      <w:r>
        <w:rPr>
          <w:spacing w:val="-21"/>
          <w:sz w:val="24"/>
        </w:rPr>
        <w:t xml:space="preserve"> </w:t>
      </w:r>
      <w:r>
        <w:rPr>
          <w:sz w:val="24"/>
        </w:rPr>
        <w:t>activities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1" w:leader="none"/>
        </w:tabs>
        <w:spacing w:before="1" w:after="0"/>
        <w:ind w:left="820" w:hanging="360"/>
        <w:rPr>
          <w:sz w:val="24"/>
        </w:rPr>
      </w:pPr>
      <w:r>
        <w:rPr>
          <w:sz w:val="24"/>
        </w:rPr>
        <w:t>Fill in travel time to and from the above</w:t>
      </w:r>
      <w:r>
        <w:rPr>
          <w:spacing w:val="-12"/>
          <w:sz w:val="24"/>
        </w:rPr>
        <w:t xml:space="preserve"> </w:t>
      </w:r>
      <w:r>
        <w:rPr>
          <w:sz w:val="24"/>
        </w:rPr>
        <w:t>activities</w:t>
      </w:r>
    </w:p>
    <w:p>
      <w:pPr>
        <w:pStyle w:val="TextBody"/>
        <w:spacing w:before="9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extBody"/>
        <w:spacing w:lineRule="exact" w:line="253" w:before="1" w:after="0"/>
        <w:ind w:left="100" w:hanging="0"/>
        <w:rPr>
          <w:rFonts w:ascii="Georgia" w:hAnsi="Georgia"/>
        </w:rPr>
      </w:pPr>
      <w:r>
        <w:rPr/>
        <w:t>Flex times   (these activities have more choice in the days and times each week)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1" w:leader="none"/>
        </w:tabs>
        <w:spacing w:lineRule="exact" w:line="253"/>
        <w:ind w:left="820" w:hanging="360"/>
        <w:rPr>
          <w:sz w:val="24"/>
        </w:rPr>
      </w:pPr>
      <w:r>
        <w:rPr>
          <w:sz w:val="24"/>
        </w:rPr>
        <w:t>Fill in one important “fun for me”</w:t>
      </w:r>
      <w:r>
        <w:rPr>
          <w:spacing w:val="-20"/>
          <w:sz w:val="24"/>
        </w:rPr>
        <w:t xml:space="preserve"> </w:t>
      </w:r>
      <w:r>
        <w:rPr>
          <w:sz w:val="24"/>
        </w:rPr>
        <w:t>activity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1" w:leader="none"/>
        </w:tabs>
        <w:spacing w:before="1" w:after="0"/>
        <w:ind w:left="820" w:right="2221" w:hanging="360"/>
        <w:rPr>
          <w:sz w:val="24"/>
        </w:rPr>
      </w:pPr>
      <w:r>
        <w:rPr>
          <w:sz w:val="24"/>
        </w:rPr>
        <w:t>Fill in blocks for general study – you should schedule 2 hours per credit/week Ex. – If you are taking 12 credits, then you should study 24 hours per week (Keep in mind, this is in addition to “attending” class!)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1" w:leader="none"/>
        </w:tabs>
        <w:spacing w:lineRule="exact" w:line="253" w:before="1" w:after="0"/>
        <w:ind w:left="820" w:hanging="360"/>
        <w:rPr>
          <w:sz w:val="24"/>
        </w:rPr>
      </w:pPr>
      <w:r>
        <w:rPr>
          <w:sz w:val="24"/>
        </w:rPr>
        <w:t>Fill in blocks for exercise at least several times a week for proper brain</w:t>
      </w:r>
      <w:r>
        <w:rPr>
          <w:spacing w:val="-30"/>
          <w:sz w:val="24"/>
        </w:rPr>
        <w:t xml:space="preserve"> </w:t>
      </w:r>
      <w:r>
        <w:rPr>
          <w:sz w:val="24"/>
        </w:rPr>
        <w:t>health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1" w:leader="none"/>
        </w:tabs>
        <w:spacing w:lineRule="exact" w:line="253"/>
        <w:ind w:left="820" w:hanging="360"/>
        <w:rPr>
          <w:sz w:val="24"/>
        </w:rPr>
      </w:pPr>
      <w:r>
        <w:rPr>
          <w:sz w:val="24"/>
        </w:rPr>
        <w:t>Fill in blocks for household duties &amp; errands – ex. laundry and shopping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1" w:leader="none"/>
        </w:tabs>
        <w:spacing w:lineRule="exact" w:line="253" w:before="1" w:after="0"/>
        <w:ind w:left="820" w:hanging="360"/>
        <w:rPr>
          <w:sz w:val="24"/>
        </w:rPr>
      </w:pPr>
      <w:r>
        <w:rPr>
          <w:sz w:val="24"/>
        </w:rPr>
        <w:t>Fill in blocks for “communication” and “de-stressing”</w:t>
      </w:r>
      <w:r>
        <w:rPr>
          <w:spacing w:val="-23"/>
          <w:sz w:val="24"/>
        </w:rPr>
        <w:t xml:space="preserve"> </w:t>
      </w:r>
      <w:r>
        <w:rPr>
          <w:sz w:val="24"/>
        </w:rPr>
        <w:t>activities</w:t>
      </w:r>
    </w:p>
    <w:p>
      <w:pPr>
        <w:pStyle w:val="TextBody"/>
        <w:rPr>
          <w:rFonts w:ascii="Georgia" w:hAnsi="Georgia"/>
        </w:rPr>
      </w:pPr>
      <w:r>
        <w:rPr/>
        <w:t>(If you are a gadget person, be honest about the time spent on internet surfing, video gaming, texting, using social media, etc.)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1" w:leader="none"/>
        </w:tabs>
        <w:spacing w:before="2" w:after="0"/>
        <w:ind w:left="820" w:hanging="360"/>
        <w:rPr>
          <w:sz w:val="24"/>
        </w:rPr>
      </w:pPr>
      <w:r>
        <w:rPr>
          <w:sz w:val="24"/>
        </w:rPr>
        <w:t>Leave open blocks for the “un-expected” – ex. doctor or dentist</w:t>
      </w:r>
      <w:r>
        <w:rPr>
          <w:spacing w:val="-16"/>
          <w:sz w:val="24"/>
        </w:rPr>
        <w:t xml:space="preserve"> </w:t>
      </w:r>
      <w:r>
        <w:rPr>
          <w:sz w:val="24"/>
        </w:rPr>
        <w:t>appointment</w:t>
      </w:r>
    </w:p>
    <w:p>
      <w:pPr>
        <w:pStyle w:val="TextBody"/>
        <w:spacing w:before="10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extBody"/>
        <w:ind w:left="100" w:hanging="0"/>
        <w:rPr>
          <w:rFonts w:ascii="Georgia" w:hAnsi="Georgia"/>
        </w:rPr>
      </w:pPr>
      <w:r>
        <w:rPr/>
        <w:t>Other tips to consider when scheduling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  <w:tab w:val="left" w:pos="821" w:leader="none"/>
        </w:tabs>
        <w:ind w:left="820" w:hanging="360"/>
        <w:rPr>
          <w:sz w:val="24"/>
        </w:rPr>
      </w:pPr>
      <w:r>
        <w:rPr>
          <w:sz w:val="24"/>
        </w:rPr>
        <w:t>Avoid studying the same subject for more than 2 hours in a</w:t>
      </w:r>
      <w:r>
        <w:rPr>
          <w:spacing w:val="-27"/>
          <w:sz w:val="24"/>
        </w:rPr>
        <w:t xml:space="preserve"> </w:t>
      </w:r>
      <w:r>
        <w:rPr>
          <w:sz w:val="24"/>
        </w:rPr>
        <w:t>row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  <w:tab w:val="left" w:pos="821" w:leader="none"/>
        </w:tabs>
        <w:spacing w:before="1" w:after="0"/>
        <w:ind w:left="820" w:hanging="360"/>
        <w:rPr>
          <w:sz w:val="24"/>
        </w:rPr>
      </w:pPr>
      <w:r>
        <w:rPr>
          <w:sz w:val="24"/>
        </w:rPr>
        <w:t>Study for 50 minutes then take a 10 minute</w:t>
      </w:r>
      <w:r>
        <w:rPr>
          <w:spacing w:val="-15"/>
          <w:sz w:val="24"/>
        </w:rPr>
        <w:t xml:space="preserve"> </w:t>
      </w:r>
      <w:r>
        <w:rPr>
          <w:sz w:val="24"/>
        </w:rPr>
        <w:t>break…repeat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  <w:tab w:val="left" w:pos="821" w:leader="none"/>
        </w:tabs>
        <w:ind w:left="820" w:right="208" w:hanging="360"/>
        <w:rPr>
          <w:sz w:val="24"/>
        </w:rPr>
      </w:pPr>
      <w:r>
        <w:rPr>
          <w:sz w:val="24"/>
        </w:rPr>
        <w:t>Use the college dates and your syllabi for managing time for projects, papers, presentation,</w:t>
      </w:r>
      <w:r>
        <w:rPr>
          <w:spacing w:val="-31"/>
          <w:sz w:val="24"/>
        </w:rPr>
        <w:t xml:space="preserve"> </w:t>
      </w:r>
      <w:r>
        <w:rPr>
          <w:sz w:val="24"/>
        </w:rPr>
        <w:t>quizzes and</w:t>
      </w:r>
      <w:r>
        <w:rPr>
          <w:spacing w:val="-2"/>
          <w:sz w:val="24"/>
        </w:rPr>
        <w:t xml:space="preserve"> </w:t>
      </w:r>
      <w:r>
        <w:rPr>
          <w:sz w:val="24"/>
        </w:rPr>
        <w:t>tests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  <w:tab w:val="left" w:pos="821" w:leader="none"/>
        </w:tabs>
        <w:ind w:left="820" w:right="152" w:hanging="360"/>
        <w:rPr>
          <w:sz w:val="24"/>
        </w:rPr>
      </w:pPr>
      <w:r>
        <w:rPr>
          <w:sz w:val="24"/>
        </w:rPr>
        <w:t>Get adequate sleep – don’t pull all nighters to cram – research shows if you are sleep deprived for a week your brain and body chemistry dramatically</w:t>
      </w:r>
      <w:r>
        <w:rPr>
          <w:spacing w:val="-14"/>
          <w:sz w:val="24"/>
        </w:rPr>
        <w:t xml:space="preserve"> </w:t>
      </w:r>
      <w:r>
        <w:rPr>
          <w:sz w:val="24"/>
        </w:rPr>
        <w:t>changes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  <w:tab w:val="left" w:pos="821" w:leader="none"/>
        </w:tabs>
        <w:ind w:left="820" w:hanging="360"/>
        <w:rPr>
          <w:sz w:val="24"/>
        </w:rPr>
      </w:pPr>
      <w:r>
        <w:rPr>
          <w:sz w:val="24"/>
        </w:rPr>
        <w:t>Eat right – think of fueling your mind and body to accomplish great</w:t>
      </w:r>
      <w:r>
        <w:rPr>
          <w:spacing w:val="-18"/>
          <w:sz w:val="24"/>
        </w:rPr>
        <w:t xml:space="preserve"> </w:t>
      </w:r>
      <w:r>
        <w:rPr>
          <w:sz w:val="24"/>
        </w:rPr>
        <w:t>things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0" w:leader="none"/>
          <w:tab w:val="left" w:pos="821" w:leader="none"/>
        </w:tabs>
        <w:ind w:left="820" w:hanging="360"/>
        <w:rPr>
          <w:sz w:val="24"/>
        </w:rPr>
      </w:pPr>
      <w:r>
        <w:rPr>
          <w:sz w:val="24"/>
        </w:rPr>
        <w:t>Walk – movement enhances</w:t>
      </w:r>
      <w:r>
        <w:rPr>
          <w:spacing w:val="-14"/>
          <w:sz w:val="24"/>
        </w:rPr>
        <w:t xml:space="preserve"> </w:t>
      </w:r>
      <w:r>
        <w:rPr>
          <w:sz w:val="24"/>
        </w:rPr>
        <w:t>motivation</w:t>
      </w:r>
    </w:p>
    <w:p>
      <w:pPr>
        <w:sectPr>
          <w:type w:val="nextPage"/>
          <w:pgSz w:w="12240" w:h="15840"/>
          <w:pgMar w:left="620" w:right="900" w:header="0" w:top="10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820" w:leader="none"/>
          <w:tab w:val="left" w:pos="821" w:leader="none"/>
        </w:tabs>
        <w:ind w:left="820" w:hanging="360"/>
        <w:rPr>
          <w:sz w:val="24"/>
        </w:rPr>
      </w:pPr>
      <w:r>
        <w:rPr>
          <w:sz w:val="24"/>
        </w:rPr>
        <w:t>Browse the Procrastination</w:t>
      </w:r>
      <w:r>
        <w:rPr>
          <w:spacing w:val="-11"/>
          <w:sz w:val="24"/>
        </w:rPr>
        <w:t xml:space="preserve"> </w:t>
      </w:r>
      <w:r>
        <w:rPr>
          <w:sz w:val="24"/>
        </w:rPr>
        <w:t>handout</w:t>
      </w:r>
    </w:p>
    <w:p>
      <w:pPr>
        <w:pStyle w:val="TextBody"/>
        <w:ind w:left="480" w:hanging="0"/>
        <w:rPr>
          <w:sz w:val="20"/>
        </w:rPr>
      </w:pPr>
      <w:r>
        <w:rPr/>
        <w:drawing>
          <wp:inline distT="0" distB="0" distL="0" distR="0">
            <wp:extent cx="1928495" cy="729615"/>
            <wp:effectExtent l="0" t="0" r="0" b="0"/>
            <wp:docPr id="2" name="image3.jpeg" descr="Time manage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 descr="Time management log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ind w:left="0" w:hanging="0"/>
        <w:rPr>
          <w:sz w:val="20"/>
        </w:rPr>
      </w:pPr>
      <w:r>
        <w:rPr>
          <w:sz w:val="20"/>
        </w:rPr>
      </w:r>
    </w:p>
    <w:p>
      <w:pPr>
        <w:pStyle w:val="TextBody"/>
        <w:spacing w:before="7" w:after="0"/>
        <w:ind w:left="0" w:hanging="0"/>
        <w:rPr>
          <w:sz w:val="14"/>
        </w:rPr>
      </w:pPr>
      <w:r>
        <w:rPr>
          <w:sz w:val="14"/>
        </w:rPr>
      </w:r>
    </w:p>
    <w:tbl>
      <w:tblPr>
        <w:tblW w:w="11343" w:type="dxa"/>
        <w:jc w:val="left"/>
        <w:tblInd w:w="11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991"/>
        <w:gridCol w:w="1620"/>
        <w:gridCol w:w="1440"/>
        <w:gridCol w:w="1529"/>
        <w:gridCol w:w="1533"/>
        <w:gridCol w:w="1348"/>
        <w:gridCol w:w="1441"/>
        <w:gridCol w:w="1439"/>
      </w:tblGrid>
      <w:tr>
        <w:trPr>
          <w:trHeight w:val="720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65" w:hanging="0"/>
              <w:rPr>
                <w:rFonts w:ascii="Garamond" w:hAnsi="Garamond"/>
                <w:b/>
                <w:b/>
                <w:sz w:val="18"/>
              </w:rPr>
            </w:pPr>
            <w:r>
              <w:rPr>
                <w:rFonts w:ascii="Garamond" w:hAnsi="Garamond"/>
                <w:b/>
              </w:rPr>
              <w:t>M</w:t>
            </w:r>
            <w:r>
              <w:rPr>
                <w:rFonts w:ascii="Garamond" w:hAnsi="Garamond"/>
                <w:b/>
                <w:sz w:val="18"/>
              </w:rPr>
              <w:t>ONDAY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268" w:hanging="0"/>
              <w:rPr>
                <w:rFonts w:ascii="Garamond" w:hAnsi="Garamond"/>
                <w:b/>
                <w:b/>
                <w:sz w:val="18"/>
              </w:rPr>
            </w:pPr>
            <w:r>
              <w:rPr>
                <w:rFonts w:ascii="Garamond" w:hAnsi="Garamond"/>
                <w:b/>
              </w:rPr>
              <w:t>T</w:t>
            </w:r>
            <w:r>
              <w:rPr>
                <w:rFonts w:ascii="Garamond" w:hAnsi="Garamond"/>
                <w:b/>
                <w:sz w:val="18"/>
              </w:rPr>
              <w:t>UESDAY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48" w:hanging="0"/>
              <w:rPr>
                <w:rFonts w:ascii="Garamond" w:hAnsi="Garamond"/>
                <w:b/>
                <w:b/>
                <w:sz w:val="18"/>
              </w:rPr>
            </w:pPr>
            <w:r>
              <w:rPr>
                <w:rFonts w:ascii="Garamond" w:hAnsi="Garamond"/>
                <w:b/>
              </w:rPr>
              <w:t>W</w:t>
            </w:r>
            <w:r>
              <w:rPr>
                <w:rFonts w:ascii="Garamond" w:hAnsi="Garamond"/>
                <w:b/>
                <w:sz w:val="18"/>
              </w:rPr>
              <w:t>EDNESDAY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239" w:hanging="0"/>
              <w:rPr>
                <w:rFonts w:ascii="Garamond" w:hAnsi="Garamond"/>
                <w:b/>
                <w:b/>
                <w:sz w:val="18"/>
              </w:rPr>
            </w:pPr>
            <w:r>
              <w:rPr>
                <w:rFonts w:ascii="Garamond" w:hAnsi="Garamond"/>
                <w:b/>
              </w:rPr>
              <w:t>T</w:t>
            </w:r>
            <w:r>
              <w:rPr>
                <w:rFonts w:ascii="Garamond" w:hAnsi="Garamond"/>
                <w:b/>
                <w:sz w:val="18"/>
              </w:rPr>
              <w:t>HURSDAY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11" w:hanging="0"/>
              <w:rPr>
                <w:rFonts w:ascii="Garamond" w:hAnsi="Garamond"/>
                <w:b/>
                <w:b/>
                <w:sz w:val="18"/>
              </w:rPr>
            </w:pPr>
            <w:r>
              <w:rPr>
                <w:rFonts w:ascii="Garamond" w:hAnsi="Garamond"/>
                <w:b/>
              </w:rPr>
              <w:t>F</w:t>
            </w:r>
            <w:r>
              <w:rPr>
                <w:rFonts w:ascii="Garamond" w:hAnsi="Garamond"/>
                <w:b/>
                <w:sz w:val="18"/>
              </w:rPr>
              <w:t>RIDAY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218" w:hanging="0"/>
              <w:rPr>
                <w:rFonts w:ascii="Garamond" w:hAnsi="Garamond"/>
                <w:b/>
                <w:b/>
                <w:sz w:val="18"/>
              </w:rPr>
            </w:pPr>
            <w:r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  <w:sz w:val="18"/>
              </w:rPr>
              <w:t>ATURDAY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326" w:hanging="0"/>
              <w:rPr>
                <w:rFonts w:ascii="Garamond" w:hAnsi="Garamond"/>
                <w:b/>
                <w:b/>
                <w:sz w:val="18"/>
              </w:rPr>
            </w:pPr>
            <w:r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  <w:sz w:val="18"/>
              </w:rPr>
              <w:t>UNDAY</w:t>
            </w:r>
          </w:p>
        </w:tc>
      </w:tr>
      <w:tr>
        <w:trPr>
          <w:trHeight w:val="540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hanging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6:00am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0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02" w:hanging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7:00am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0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hanging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8:00am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0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hanging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9:00am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0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hanging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10:00am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0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hanging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11:00am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0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hanging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12:00pm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0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hanging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1:00pm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0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hanging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2:00pm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00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hanging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3:00pm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80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hanging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4:00pm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80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hanging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5:00pm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80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hanging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6:00pm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80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hanging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7:00pm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80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hanging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8:00pm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80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hanging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9:00pm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80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hanging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10:00pm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80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hanging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11:00pm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80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hanging="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12:00am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TextBody"/>
        <w:ind w:left="0" w:hanging="0"/>
        <w:rPr>
          <w:sz w:val="20"/>
        </w:rPr>
      </w:pPr>
      <w:r>
        <w:rPr>
          <w:sz w:val="20"/>
        </w:rPr>
      </w:r>
    </w:p>
    <w:p>
      <w:pPr>
        <w:pStyle w:val="TextBody"/>
        <w:ind w:left="0" w:hanging="0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2240" w:h="15840"/>
          <w:pgMar w:left="240" w:right="42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Heading1"/>
        <w:spacing w:before="202" w:after="0"/>
        <w:ind w:left="480" w:hanging="0"/>
        <w:rPr>
          <w:sz w:val="24"/>
        </w:rPr>
      </w:pPr>
      <w:r>
        <w:rPr/>
        <w:t>Notes:</w:t>
      </w:r>
    </w:p>
    <w:p>
      <w:pPr>
        <w:pStyle w:val="Normal"/>
        <w:spacing w:before="53" w:after="0"/>
        <w:ind w:left="347" w:right="509" w:hanging="0"/>
        <w:jc w:val="center"/>
        <w:rPr>
          <w:sz w:val="36"/>
        </w:rPr>
      </w:pPr>
      <w:r>
        <w:rPr>
          <w:sz w:val="36"/>
        </w:rPr>
        <w:t>20 Time Management Tips</w:t>
      </w:r>
    </w:p>
    <w:p>
      <w:pPr>
        <w:pStyle w:val="TextBody"/>
        <w:spacing w:before="7" w:after="0"/>
        <w:ind w:left="0" w:hanging="0"/>
        <w:rPr>
          <w:sz w:val="51"/>
        </w:rPr>
      </w:pPr>
      <w:r>
        <w:rPr>
          <w:sz w:val="51"/>
        </w:rPr>
      </w:r>
    </w:p>
    <w:p>
      <w:pPr>
        <w:pStyle w:val="Heading2"/>
        <w:spacing w:lineRule="auto" w:line="240"/>
        <w:ind w:left="347" w:right="513" w:hanging="0"/>
        <w:jc w:val="center"/>
        <w:rPr>
          <w:sz w:val="24"/>
        </w:rPr>
      </w:pPr>
      <w:r>
        <w:rPr/>
        <w:t>Remember - You have 168 hours/week to utilize wisely or waste - choose wisely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0" w:leader="none"/>
          <w:tab w:val="left" w:pos="461" w:leader="none"/>
        </w:tabs>
        <w:spacing w:lineRule="exact" w:line="344" w:before="241" w:after="0"/>
        <w:ind w:left="460" w:hanging="360"/>
        <w:rPr>
          <w:sz w:val="28"/>
        </w:rPr>
      </w:pPr>
      <w:r>
        <w:rPr>
          <w:sz w:val="28"/>
        </w:rPr>
        <w:t>Maintain a schedule – whether daily or weekly – and attempt to stick to</w:t>
      </w:r>
      <w:r>
        <w:rPr>
          <w:spacing w:val="-20"/>
          <w:sz w:val="28"/>
        </w:rPr>
        <w:t xml:space="preserve"> </w:t>
      </w:r>
      <w:r>
        <w:rPr>
          <w:sz w:val="28"/>
        </w:rPr>
        <w:t>it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0" w:leader="none"/>
          <w:tab w:val="left" w:pos="461" w:leader="none"/>
        </w:tabs>
        <w:spacing w:lineRule="exact" w:line="344"/>
        <w:ind w:left="460" w:hanging="360"/>
        <w:rPr>
          <w:sz w:val="28"/>
        </w:rPr>
      </w:pPr>
      <w:r>
        <w:rPr>
          <w:sz w:val="28"/>
        </w:rPr>
        <w:t>Find your best method to track activities – calendar, phone app, to do list,</w:t>
      </w:r>
      <w:r>
        <w:rPr>
          <w:spacing w:val="-22"/>
          <w:sz w:val="28"/>
        </w:rPr>
        <w:t xml:space="preserve"> </w:t>
      </w:r>
      <w:r>
        <w:rPr>
          <w:sz w:val="28"/>
        </w:rPr>
        <w:t>etc.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0" w:leader="none"/>
          <w:tab w:val="left" w:pos="461" w:leader="none"/>
        </w:tabs>
        <w:spacing w:lineRule="exact" w:line="344" w:before="1" w:after="0"/>
        <w:ind w:left="460" w:hanging="360"/>
        <w:rPr>
          <w:sz w:val="28"/>
        </w:rPr>
      </w:pPr>
      <w:r>
        <w:rPr>
          <w:sz w:val="28"/>
        </w:rPr>
        <w:t>Create a productive study environment with all necessary items</w:t>
      </w:r>
      <w:r>
        <w:rPr>
          <w:spacing w:val="-21"/>
          <w:sz w:val="28"/>
        </w:rPr>
        <w:t xml:space="preserve"> </w:t>
      </w:r>
      <w:r>
        <w:rPr>
          <w:sz w:val="28"/>
        </w:rPr>
        <w:t>handy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0" w:leader="none"/>
          <w:tab w:val="left" w:pos="461" w:leader="none"/>
        </w:tabs>
        <w:spacing w:lineRule="exact" w:line="344"/>
        <w:ind w:left="460" w:hanging="360"/>
        <w:rPr>
          <w:sz w:val="28"/>
        </w:rPr>
      </w:pPr>
      <w:r>
        <w:rPr>
          <w:sz w:val="28"/>
        </w:rPr>
        <w:t>Don’t neglect the importance of weekend</w:t>
      </w:r>
      <w:r>
        <w:rPr>
          <w:spacing w:val="-19"/>
          <w:sz w:val="28"/>
        </w:rPr>
        <w:t xml:space="preserve"> </w:t>
      </w:r>
      <w:r>
        <w:rPr>
          <w:sz w:val="28"/>
        </w:rPr>
        <w:t>time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0" w:leader="none"/>
          <w:tab w:val="left" w:pos="461" w:leader="none"/>
        </w:tabs>
        <w:spacing w:before="1" w:after="0"/>
        <w:ind w:left="460" w:right="107" w:hanging="360"/>
        <w:rPr>
          <w:sz w:val="28"/>
        </w:rPr>
      </w:pPr>
      <w:r>
        <w:rPr>
          <w:sz w:val="28"/>
        </w:rPr>
        <w:t>Try the “two-fer” approach by combining activities when possible – ex. study while you are doing</w:t>
      </w:r>
      <w:r>
        <w:rPr>
          <w:spacing w:val="-5"/>
          <w:sz w:val="28"/>
        </w:rPr>
        <w:t xml:space="preserve"> </w:t>
      </w:r>
      <w:r>
        <w:rPr>
          <w:sz w:val="28"/>
        </w:rPr>
        <w:t>laundry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0" w:leader="none"/>
          <w:tab w:val="left" w:pos="461" w:leader="none"/>
        </w:tabs>
        <w:spacing w:lineRule="auto" w:line="240"/>
        <w:ind w:left="460" w:right="313" w:hanging="360"/>
        <w:rPr>
          <w:sz w:val="28"/>
        </w:rPr>
      </w:pPr>
      <w:r>
        <w:rPr>
          <w:sz w:val="28"/>
        </w:rPr>
        <w:t>Share or divide duties with other family members/roomies in order to free up extra time in your schedule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0" w:leader="none"/>
          <w:tab w:val="left" w:pos="461" w:leader="none"/>
        </w:tabs>
        <w:ind w:left="460" w:right="373" w:hanging="360"/>
        <w:rPr>
          <w:sz w:val="28"/>
        </w:rPr>
      </w:pPr>
      <w:r>
        <w:rPr>
          <w:sz w:val="28"/>
        </w:rPr>
        <w:t>Staying organized saves time – try a 3 ring binder for consolidating class info like power point handouts, notes, homework, and returned</w:t>
      </w:r>
      <w:r>
        <w:rPr>
          <w:spacing w:val="-25"/>
          <w:sz w:val="28"/>
        </w:rPr>
        <w:t xml:space="preserve"> </w:t>
      </w:r>
      <w:r>
        <w:rPr>
          <w:sz w:val="28"/>
        </w:rPr>
        <w:t>material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0" w:leader="none"/>
          <w:tab w:val="left" w:pos="461" w:leader="none"/>
        </w:tabs>
        <w:spacing w:lineRule="exact" w:line="344" w:before="3" w:after="0"/>
        <w:ind w:left="460" w:hanging="360"/>
        <w:rPr>
          <w:sz w:val="28"/>
        </w:rPr>
      </w:pPr>
      <w:r>
        <w:rPr>
          <w:sz w:val="28"/>
        </w:rPr>
        <w:t>Set study goals – ex. # of math problems to do or # of pages to read to stay</w:t>
      </w:r>
      <w:r>
        <w:rPr>
          <w:spacing w:val="-22"/>
          <w:sz w:val="28"/>
        </w:rPr>
        <w:t xml:space="preserve"> </w:t>
      </w:r>
      <w:r>
        <w:rPr>
          <w:sz w:val="28"/>
        </w:rPr>
        <w:t>focused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0" w:leader="none"/>
          <w:tab w:val="left" w:pos="461" w:leader="none"/>
        </w:tabs>
        <w:spacing w:lineRule="exact" w:line="344"/>
        <w:ind w:left="460" w:hanging="360"/>
        <w:rPr>
          <w:sz w:val="28"/>
        </w:rPr>
      </w:pPr>
      <w:r>
        <w:rPr>
          <w:sz w:val="28"/>
        </w:rPr>
        <w:t>To keep motivated, remember your short and long term</w:t>
      </w:r>
      <w:r>
        <w:rPr>
          <w:spacing w:val="-21"/>
          <w:sz w:val="28"/>
        </w:rPr>
        <w:t xml:space="preserve"> </w:t>
      </w:r>
      <w:r>
        <w:rPr>
          <w:sz w:val="28"/>
        </w:rPr>
        <w:t>goals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0" w:leader="none"/>
          <w:tab w:val="left" w:pos="461" w:leader="none"/>
        </w:tabs>
        <w:spacing w:lineRule="exact" w:line="344" w:before="1" w:after="0"/>
        <w:ind w:left="460" w:hanging="360"/>
        <w:rPr>
          <w:sz w:val="28"/>
        </w:rPr>
      </w:pPr>
      <w:r>
        <w:rPr>
          <w:sz w:val="28"/>
        </w:rPr>
        <w:t>Overestimate the time you need to complete a task in order to avoid stress</w:t>
      </w:r>
      <w:r>
        <w:rPr>
          <w:spacing w:val="-18"/>
          <w:sz w:val="28"/>
        </w:rPr>
        <w:t xml:space="preserve"> </w:t>
      </w:r>
      <w:r>
        <w:rPr>
          <w:sz w:val="28"/>
        </w:rPr>
        <w:t>later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0" w:leader="none"/>
          <w:tab w:val="left" w:pos="461" w:leader="none"/>
        </w:tabs>
        <w:spacing w:lineRule="exact" w:line="344"/>
        <w:ind w:left="460" w:hanging="360"/>
        <w:rPr>
          <w:sz w:val="28"/>
        </w:rPr>
      </w:pPr>
      <w:r>
        <w:rPr>
          <w:sz w:val="28"/>
        </w:rPr>
        <w:t>Break large, daunting tasks into smaller, manageable</w:t>
      </w:r>
      <w:r>
        <w:rPr>
          <w:spacing w:val="-17"/>
          <w:sz w:val="28"/>
        </w:rPr>
        <w:t xml:space="preserve"> </w:t>
      </w:r>
      <w:r>
        <w:rPr>
          <w:sz w:val="28"/>
        </w:rPr>
        <w:t>mini-tasks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0" w:leader="none"/>
          <w:tab w:val="left" w:pos="461" w:leader="none"/>
        </w:tabs>
        <w:spacing w:before="1" w:after="0"/>
        <w:ind w:left="460" w:right="311" w:hanging="360"/>
        <w:rPr>
          <w:sz w:val="28"/>
        </w:rPr>
      </w:pPr>
      <w:r>
        <w:rPr>
          <w:sz w:val="28"/>
        </w:rPr>
        <w:t>Identify your times of peak energy and tackle the “toughies” when you are feeling your</w:t>
      </w:r>
      <w:r>
        <w:rPr>
          <w:spacing w:val="-1"/>
          <w:sz w:val="28"/>
        </w:rPr>
        <w:t xml:space="preserve"> </w:t>
      </w:r>
      <w:r>
        <w:rPr>
          <w:sz w:val="28"/>
        </w:rPr>
        <w:t>best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0" w:leader="none"/>
          <w:tab w:val="left" w:pos="461" w:leader="none"/>
        </w:tabs>
        <w:spacing w:lineRule="exact" w:line="343"/>
        <w:ind w:left="460" w:hanging="360"/>
        <w:rPr>
          <w:sz w:val="28"/>
        </w:rPr>
      </w:pPr>
      <w:r>
        <w:rPr>
          <w:sz w:val="28"/>
        </w:rPr>
        <w:t>Use student success resources to save time and lower stress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0" w:leader="none"/>
          <w:tab w:val="left" w:pos="461" w:leader="none"/>
        </w:tabs>
        <w:spacing w:lineRule="exact" w:line="344" w:before="1" w:after="0"/>
        <w:ind w:left="460" w:hanging="360"/>
        <w:rPr>
          <w:sz w:val="28"/>
        </w:rPr>
      </w:pPr>
      <w:r>
        <w:rPr>
          <w:sz w:val="28"/>
        </w:rPr>
        <w:t>Tell others about the importance of your schedule/plan – easier to say</w:t>
      </w:r>
      <w:r>
        <w:rPr>
          <w:spacing w:val="-24"/>
          <w:sz w:val="28"/>
        </w:rPr>
        <w:t xml:space="preserve"> </w:t>
      </w:r>
      <w:r>
        <w:rPr>
          <w:sz w:val="28"/>
        </w:rPr>
        <w:t>NO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0" w:leader="none"/>
          <w:tab w:val="left" w:pos="461" w:leader="none"/>
        </w:tabs>
        <w:spacing w:lineRule="exact" w:line="344"/>
        <w:ind w:left="460" w:hanging="360"/>
        <w:rPr>
          <w:sz w:val="28"/>
        </w:rPr>
      </w:pPr>
      <w:r>
        <w:rPr>
          <w:sz w:val="28"/>
        </w:rPr>
        <w:t>Take care of yourself to keep up your energy and a positive</w:t>
      </w:r>
      <w:r>
        <w:rPr>
          <w:spacing w:val="-19"/>
          <w:sz w:val="28"/>
        </w:rPr>
        <w:t xml:space="preserve"> </w:t>
      </w:r>
      <w:r>
        <w:rPr>
          <w:sz w:val="28"/>
        </w:rPr>
        <w:t>attitude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0" w:leader="none"/>
          <w:tab w:val="left" w:pos="461" w:leader="none"/>
        </w:tabs>
        <w:spacing w:lineRule="exact" w:line="344" w:before="2" w:after="0"/>
        <w:ind w:left="460" w:hanging="360"/>
        <w:rPr>
          <w:sz w:val="28"/>
        </w:rPr>
      </w:pPr>
      <w:r>
        <w:rPr>
          <w:sz w:val="28"/>
        </w:rPr>
        <w:t>Determine and minimize your distractions – yep, people</w:t>
      </w:r>
      <w:r>
        <w:rPr>
          <w:spacing w:val="-18"/>
          <w:sz w:val="28"/>
        </w:rPr>
        <w:t xml:space="preserve"> </w:t>
      </w:r>
      <w:r>
        <w:rPr>
          <w:sz w:val="28"/>
        </w:rPr>
        <w:t>count!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0" w:leader="none"/>
          <w:tab w:val="left" w:pos="461" w:leader="none"/>
        </w:tabs>
        <w:spacing w:lineRule="exact" w:line="344"/>
        <w:ind w:left="460" w:hanging="360"/>
        <w:rPr>
          <w:sz w:val="28"/>
        </w:rPr>
      </w:pPr>
      <w:r>
        <w:rPr>
          <w:sz w:val="28"/>
        </w:rPr>
        <w:t>Always have a book, flash cards, D2L phone app, etc. with</w:t>
      </w:r>
      <w:r>
        <w:rPr>
          <w:spacing w:val="-21"/>
          <w:sz w:val="28"/>
        </w:rPr>
        <w:t xml:space="preserve"> </w:t>
      </w:r>
      <w:r>
        <w:rPr>
          <w:sz w:val="28"/>
        </w:rPr>
        <w:t>you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0" w:leader="none"/>
          <w:tab w:val="left" w:pos="461" w:leader="none"/>
        </w:tabs>
        <w:spacing w:lineRule="exact" w:line="344" w:before="1" w:after="0"/>
        <w:ind w:left="460" w:hanging="360"/>
        <w:rPr>
          <w:sz w:val="28"/>
        </w:rPr>
      </w:pPr>
      <w:r>
        <w:rPr>
          <w:sz w:val="28"/>
        </w:rPr>
        <w:t>Don’t hit the snooze on your</w:t>
      </w:r>
      <w:r>
        <w:rPr>
          <w:spacing w:val="-11"/>
          <w:sz w:val="28"/>
        </w:rPr>
        <w:t xml:space="preserve"> </w:t>
      </w:r>
      <w:r>
        <w:rPr>
          <w:sz w:val="28"/>
        </w:rPr>
        <w:t>alarm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0" w:leader="none"/>
          <w:tab w:val="left" w:pos="461" w:leader="none"/>
        </w:tabs>
        <w:spacing w:lineRule="exact" w:line="344"/>
        <w:ind w:left="460" w:hanging="360"/>
        <w:rPr>
          <w:sz w:val="28"/>
        </w:rPr>
      </w:pPr>
      <w:r>
        <w:rPr>
          <w:sz w:val="28"/>
        </w:rPr>
        <w:t>Use down time (15 minutes here and there) for quick and easy</w:t>
      </w:r>
      <w:r>
        <w:rPr>
          <w:spacing w:val="-22"/>
          <w:sz w:val="28"/>
        </w:rPr>
        <w:t xml:space="preserve"> </w:t>
      </w:r>
      <w:r>
        <w:rPr>
          <w:sz w:val="28"/>
        </w:rPr>
        <w:t>tasks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0" w:leader="none"/>
          <w:tab w:val="left" w:pos="461" w:leader="none"/>
        </w:tabs>
        <w:spacing w:before="1" w:after="0"/>
        <w:ind w:left="460" w:right="319" w:hanging="360"/>
        <w:rPr>
          <w:sz w:val="28"/>
        </w:rPr>
      </w:pPr>
      <w:r>
        <w:rPr>
          <w:sz w:val="28"/>
        </w:rPr>
        <w:t>Spread the word – let family and friends in on your academic goals so they can be allies, not foes, to your ultimate</w:t>
      </w:r>
      <w:r>
        <w:rPr>
          <w:spacing w:val="-12"/>
          <w:sz w:val="28"/>
        </w:rPr>
        <w:t xml:space="preserve"> </w:t>
      </w:r>
      <w:r>
        <w:rPr>
          <w:sz w:val="28"/>
        </w:rPr>
        <w:t>success</w:t>
      </w:r>
    </w:p>
    <w:p>
      <w:pPr>
        <w:pStyle w:val="ListParagraph"/>
        <w:tabs>
          <w:tab w:val="clear" w:pos="720"/>
          <w:tab w:val="left" w:pos="460" w:leader="none"/>
          <w:tab w:val="left" w:pos="461" w:leader="none"/>
        </w:tabs>
        <w:spacing w:before="1" w:after="0"/>
        <w:ind w:left="460" w:right="319" w:hanging="0"/>
        <w:rPr>
          <w:sz w:val="28"/>
        </w:rPr>
      </w:pPr>
      <w:r>
        <w:rPr>
          <w:sz w:val="28"/>
        </w:rPr>
      </w:r>
    </w:p>
    <w:p>
      <w:pPr>
        <w:pStyle w:val="TextBody"/>
        <w:spacing w:before="3" w:after="0"/>
        <w:ind w:left="0" w:hanging="0"/>
        <w:jc w:val="center"/>
        <w:rPr>
          <w:sz w:val="22"/>
        </w:rPr>
      </w:pPr>
      <w:r>
        <w:rPr/>
        <w:drawing>
          <wp:inline distT="0" distB="0" distL="0" distR="0">
            <wp:extent cx="1078865" cy="585470"/>
            <wp:effectExtent l="0" t="0" r="0" b="0"/>
            <wp:docPr id="3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202" w:after="0"/>
        <w:ind w:left="765" w:right="925" w:hanging="9"/>
        <w:jc w:val="center"/>
        <w:rPr>
          <w:rFonts w:ascii="Calibri" w:hAnsi="Calibri" w:cs="Calibri" w:asciiTheme="minorHAnsi" w:cstheme="minorHAnsi" w:hAnsiTheme="minorHAnsi"/>
          <w:b/>
          <w:b/>
          <w:color w:val="538135" w:themeColor="accent6" w:themeShade="bf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olor w:val="538135" w:themeColor="accent6" w:themeShade="bf"/>
          <w:sz w:val="24"/>
          <w:szCs w:val="24"/>
        </w:rPr>
        <w:t xml:space="preserve">Dana Kobold | </w:t>
      </w:r>
      <w:hyperlink r:id="rId5">
        <w:r>
          <w:rPr>
            <w:rFonts w:cs="Calibri" w:ascii="Calibri" w:hAnsi="Calibri" w:asciiTheme="minorHAnsi" w:cstheme="minorHAnsi" w:hAnsiTheme="minorHAnsi"/>
            <w:b/>
            <w:color w:val="538135" w:themeColor="accent6" w:themeShade="bf"/>
            <w:sz w:val="24"/>
            <w:szCs w:val="24"/>
            <w:u w:val="thick" w:color="6F2F9F"/>
          </w:rPr>
          <w:t>dana.kobold@rrcc.edu</w:t>
        </w:r>
        <w:r>
          <w:rPr>
            <w:rFonts w:cs="Calibri" w:ascii="Calibri" w:hAnsi="Calibri" w:asciiTheme="minorHAnsi" w:cstheme="minorHAnsi" w:hAnsiTheme="minorHAnsi"/>
            <w:b/>
            <w:color w:val="538135" w:themeColor="accent6" w:themeShade="bf"/>
            <w:sz w:val="24"/>
            <w:szCs w:val="24"/>
          </w:rPr>
          <w:t xml:space="preserve"> </w:t>
        </w:r>
      </w:hyperlink>
      <w:r>
        <w:rPr>
          <w:rFonts w:cs="Calibri" w:ascii="Calibri" w:hAnsi="Calibri" w:asciiTheme="minorHAnsi" w:cstheme="minorHAnsi" w:hAnsiTheme="minorHAnsi"/>
          <w:b/>
          <w:color w:val="538135" w:themeColor="accent6" w:themeShade="bf"/>
          <w:sz w:val="24"/>
          <w:szCs w:val="24"/>
        </w:rPr>
        <w:t>| 303.914.6176 | rrcc.edu/fye</w:t>
      </w:r>
    </w:p>
    <w:p>
      <w:pPr>
        <w:pStyle w:val="Normal"/>
        <w:spacing w:before="202" w:after="0"/>
        <w:ind w:left="765" w:right="925" w:hanging="9"/>
        <w:jc w:val="center"/>
        <w:rPr>
          <w:rFonts w:ascii="Calibri" w:hAnsi="Calibri" w:cs="Calibri" w:asciiTheme="minorHAnsi" w:cstheme="minorHAnsi" w:hAnsiTheme="minorHAnsi"/>
          <w:b/>
          <w:b/>
          <w:color w:val="538135" w:themeColor="accent6" w:themeShade="bf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color w:val="538135" w:themeColor="accent6" w:themeShade="bf"/>
          <w:sz w:val="20"/>
          <w:szCs w:val="20"/>
        </w:rPr>
        <w:t xml:space="preserve">Handout info researched and created by Dana Kobold, FYE Coordinator (Revised SP21) </w:t>
      </w:r>
    </w:p>
    <w:p>
      <w:pPr>
        <w:pStyle w:val="Normal"/>
        <w:spacing w:before="202" w:after="0"/>
        <w:ind w:left="765" w:right="925" w:hanging="9"/>
        <w:jc w:val="center"/>
        <w:rPr>
          <w:rFonts w:ascii="Calibri" w:hAnsi="Calibri" w:cs="Calibri" w:asciiTheme="minorHAnsi" w:cstheme="minorHAnsi" w:hAnsiTheme="minorHAnsi"/>
          <w:b/>
          <w:b/>
          <w:color w:val="538135" w:themeColor="accent6" w:themeShade="bf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color w:val="538135" w:themeColor="accent6" w:themeShade="bf"/>
          <w:sz w:val="20"/>
          <w:szCs w:val="20"/>
        </w:rPr>
        <w:t>Content adapted from the University of South Carolina website</w:t>
      </w:r>
    </w:p>
    <w:sectPr>
      <w:type w:val="nextPage"/>
      <w:pgSz w:w="12240" w:h="15840"/>
      <w:pgMar w:left="980" w:right="1100" w:header="0" w:top="9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Footlight MT Light">
    <w:charset w:val="01"/>
    <w:family w:val="roman"/>
    <w:pitch w:val="variable"/>
  </w:font>
  <w:font w:name="Segoe U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HelveticaNeueLT Std Blk Cn">
    <w:charset w:val="01"/>
    <w:family w:val="roman"/>
    <w:pitch w:val="variable"/>
  </w:font>
  <w:font w:name="Impact">
    <w:charset w:val="01"/>
    <w:family w:val="roman"/>
    <w:pitch w:val="variable"/>
  </w:font>
  <w:font w:name="Times New Roman">
    <w:charset w:val="01"/>
    <w:family w:val="roman"/>
    <w:pitch w:val="variable"/>
  </w:font>
  <w:font w:name="SimSun">
    <w:charset w:val="01"/>
    <w:family w:val="roman"/>
    <w:pitch w:val="variable"/>
  </w:font>
  <w:font w:name="Garamond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460" w:hanging="361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0" w:hanging="36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0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70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0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10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80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0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20" w:hanging="361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820" w:hanging="361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500" w:hanging="36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240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980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720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460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00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40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80" w:hanging="361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820" w:hanging="361"/>
      </w:pPr>
      <w:rPr>
        <w:sz w:val="24"/>
        <w:spacing w:val="-10"/>
        <w:szCs w:val="24"/>
        <w:w w:val="100"/>
        <w:rFonts w:ascii="Footlight MT Light" w:hAnsi="Footlight MT Light" w:eastAsia="Footlight MT Light" w:cs="Footlight MT Ligh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10" w:hanging="36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00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90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80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70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60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50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40" w:hanging="361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820" w:hanging="361"/>
      </w:pPr>
      <w:rPr>
        <w:sz w:val="24"/>
        <w:spacing w:val="-10"/>
        <w:szCs w:val="24"/>
        <w:w w:val="100"/>
        <w:rFonts w:ascii="Footlight MT Light" w:hAnsi="Footlight MT Light" w:eastAsia="Footlight MT Light" w:cs="Footlight MT Ligh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10" w:hanging="36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00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90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80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70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60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50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40" w:hanging="361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Footlight MT Light" w:hAnsi="Footlight MT Light" w:eastAsia="Footlight MT Light" w:cs="Footlight MT Light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spacing w:before="53" w:after="0"/>
      <w:ind w:left="347" w:hanging="0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pPr>
      <w:spacing w:lineRule="exact" w:line="344"/>
      <w:ind w:left="460" w:hanging="360"/>
      <w:outlineLvl w:val="1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74d12"/>
    <w:rPr>
      <w:rFonts w:ascii="Segoe UI" w:hAnsi="Segoe UI" w:eastAsia="Footlight MT Light" w:cs="Segoe UI"/>
      <w:sz w:val="18"/>
      <w:szCs w:val="18"/>
    </w:rPr>
  </w:style>
  <w:style w:type="character" w:styleId="TitleChar" w:customStyle="1">
    <w:name w:val="Title Char"/>
    <w:basedOn w:val="DefaultParagraphFont"/>
    <w:link w:val="Title"/>
    <w:uiPriority w:val="10"/>
    <w:qFormat/>
    <w:rsid w:val="00643b5c"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uiPriority w:val="1"/>
    <w:qFormat/>
    <w:pPr>
      <w:ind w:left="820" w:hanging="0"/>
    </w:pPr>
    <w:rPr>
      <w:sz w:val="24"/>
      <w:szCs w:val="24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>
      <w:ind w:left="460" w:hanging="360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Georgia" w:hAnsi="Georgia" w:eastAsia="Georgia" w:cs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74d12"/>
    <w:pPr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43b5c"/>
    <w:pPr>
      <w:widowControl/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yperlink" Target="mailto:dana.kobold@rrcc.ed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LibreOffice/7.0.3.1$Linux_X86_64 LibreOffice_project/00$Build-1</Application>
  <Pages>8</Pages>
  <Words>977</Words>
  <Characters>4830</Characters>
  <CharactersWithSpaces>5681</CharactersWithSpaces>
  <Paragraphs>112</Paragraphs>
  <Company>Red Rocks Community College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2021-04-29T15:23:00Z</dcterms:created>
  <dc:creator>dana.kobold</dc:creator>
  <dc:description/>
  <dc:language>en-US</dc:language>
  <cp:lastModifiedBy>Kobold, Dana</cp:lastModifiedBy>
  <cp:lastPrinted>2020-01-21T22:02:00Z</cp:lastPrinted>
  <dcterms:modified xsi:type="dcterms:W3CDTF">2021-04-29T15:23:00Z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Red Rocks Community College</vt:lpwstr>
  </property>
  <property fmtid="{D5CDD505-2E9C-101B-9397-08002B2CF9AE}" pid="4" name="Created">
    <vt:filetime>2019-04-11T00:00:00Z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2019-05-06T00:00:00Z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