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F9" w:rsidRPr="00C65BD8" w:rsidRDefault="00E11A51" w:rsidP="00775AF9">
      <w:pPr>
        <w:spacing w:after="0"/>
        <w:jc w:val="center"/>
        <w:rPr>
          <w:b/>
          <w:sz w:val="32"/>
          <w:szCs w:val="32"/>
        </w:rPr>
      </w:pPr>
      <w:r w:rsidRPr="00C65BD8">
        <w:rPr>
          <w:b/>
          <w:sz w:val="32"/>
          <w:szCs w:val="32"/>
        </w:rPr>
        <w:t>The Ch</w:t>
      </w:r>
      <w:r w:rsidR="00994B4C" w:rsidRPr="00C65BD8">
        <w:rPr>
          <w:b/>
          <w:sz w:val="32"/>
          <w:szCs w:val="32"/>
        </w:rPr>
        <w:t>ildren’s Center Family Resource Page</w:t>
      </w:r>
    </w:p>
    <w:p w:rsidR="00994B4C" w:rsidRDefault="00994B4C" w:rsidP="00775AF9">
      <w:pPr>
        <w:spacing w:after="0"/>
        <w:jc w:val="center"/>
        <w:rPr>
          <w:b/>
          <w:sz w:val="28"/>
          <w:szCs w:val="28"/>
        </w:rPr>
      </w:pPr>
    </w:p>
    <w:p w:rsidR="00061848" w:rsidRPr="00C65BD8" w:rsidRDefault="00061848" w:rsidP="00061848">
      <w:pPr>
        <w:spacing w:after="0"/>
        <w:rPr>
          <w:b/>
          <w:sz w:val="28"/>
          <w:szCs w:val="28"/>
        </w:rPr>
      </w:pPr>
      <w:r w:rsidRPr="00C65BD8">
        <w:rPr>
          <w:b/>
          <w:sz w:val="28"/>
          <w:szCs w:val="28"/>
        </w:rPr>
        <w:t>Nutrition</w:t>
      </w:r>
    </w:p>
    <w:p w:rsidR="00775AF9" w:rsidRPr="004515E9" w:rsidRDefault="00C65BD8" w:rsidP="00775AF9">
      <w:pPr>
        <w:spacing w:after="0"/>
        <w:rPr>
          <w:b/>
          <w:sz w:val="24"/>
          <w:szCs w:val="24"/>
        </w:rPr>
      </w:pPr>
      <w:hyperlink r:id="rId7" w:history="1">
        <w:r w:rsidR="0011693A" w:rsidRPr="004515E9">
          <w:rPr>
            <w:rStyle w:val="Hyperlink"/>
            <w:b/>
            <w:sz w:val="24"/>
            <w:szCs w:val="24"/>
          </w:rPr>
          <w:t>Healthy Tips for Picky Eaters</w:t>
        </w:r>
      </w:hyperlink>
    </w:p>
    <w:p w:rsidR="001D5976" w:rsidRPr="004515E9" w:rsidRDefault="00C65BD8" w:rsidP="00775AF9">
      <w:pPr>
        <w:spacing w:after="0"/>
        <w:rPr>
          <w:b/>
          <w:sz w:val="24"/>
          <w:szCs w:val="24"/>
        </w:rPr>
      </w:pPr>
      <w:hyperlink r:id="rId8" w:history="1">
        <w:r w:rsidR="001D5976" w:rsidRPr="004515E9">
          <w:rPr>
            <w:rStyle w:val="Hyperlink"/>
            <w:b/>
            <w:sz w:val="24"/>
            <w:szCs w:val="24"/>
          </w:rPr>
          <w:t>Kitchen Helper Activities</w:t>
        </w:r>
      </w:hyperlink>
    </w:p>
    <w:p w:rsidR="00061848" w:rsidRPr="004515E9" w:rsidRDefault="00C65BD8" w:rsidP="00775AF9">
      <w:pPr>
        <w:pStyle w:val="Heading3"/>
        <w:spacing w:before="0" w:beforeAutospacing="0" w:after="0" w:afterAutospacing="0" w:line="343" w:lineRule="atLeast"/>
        <w:rPr>
          <w:rFonts w:asciiTheme="minorHAnsi" w:hAnsiTheme="minorHAnsi"/>
          <w:b/>
          <w:sz w:val="24"/>
          <w:szCs w:val="24"/>
        </w:rPr>
      </w:pPr>
      <w:hyperlink r:id="rId9" w:history="1">
        <w:r w:rsidR="001D5976" w:rsidRPr="004515E9">
          <w:rPr>
            <w:rStyle w:val="Hyperlink"/>
            <w:rFonts w:asciiTheme="minorHAnsi" w:hAnsiTheme="minorHAnsi"/>
            <w:b/>
            <w:sz w:val="24"/>
            <w:szCs w:val="24"/>
          </w:rPr>
          <w:t>Sugar at a Glance</w:t>
        </w:r>
      </w:hyperlink>
    </w:p>
    <w:p w:rsidR="00EA15AE" w:rsidRPr="004515E9" w:rsidRDefault="00C65BD8" w:rsidP="00775AF9">
      <w:pPr>
        <w:pStyle w:val="Heading3"/>
        <w:spacing w:before="0" w:beforeAutospacing="0" w:after="0" w:afterAutospacing="0" w:line="343" w:lineRule="atLeast"/>
        <w:rPr>
          <w:rFonts w:asciiTheme="minorHAnsi" w:hAnsiTheme="minorHAnsi"/>
          <w:b/>
          <w:sz w:val="24"/>
          <w:szCs w:val="24"/>
        </w:rPr>
      </w:pPr>
      <w:hyperlink r:id="rId10" w:history="1">
        <w:r w:rsidR="001D5976" w:rsidRPr="004515E9">
          <w:rPr>
            <w:rStyle w:val="Hyperlink"/>
            <w:rFonts w:asciiTheme="minorHAnsi" w:hAnsiTheme="minorHAnsi"/>
            <w:b/>
            <w:sz w:val="24"/>
            <w:szCs w:val="24"/>
          </w:rPr>
          <w:t>Beverage R</w:t>
        </w:r>
        <w:r w:rsidR="0011693A" w:rsidRPr="004515E9">
          <w:rPr>
            <w:rStyle w:val="Hyperlink"/>
            <w:rFonts w:asciiTheme="minorHAnsi" w:hAnsiTheme="minorHAnsi"/>
            <w:b/>
            <w:sz w:val="24"/>
            <w:szCs w:val="24"/>
          </w:rPr>
          <w:t>ecipes</w:t>
        </w:r>
      </w:hyperlink>
    </w:p>
    <w:p w:rsidR="00061848" w:rsidRPr="004515E9" w:rsidRDefault="00061848" w:rsidP="00775AF9">
      <w:pPr>
        <w:pStyle w:val="Heading3"/>
        <w:spacing w:before="0" w:beforeAutospacing="0" w:after="0" w:afterAutospacing="0" w:line="343" w:lineRule="atLeast"/>
        <w:rPr>
          <w:rFonts w:asciiTheme="minorHAnsi" w:hAnsiTheme="minorHAnsi"/>
          <w:b/>
          <w:sz w:val="24"/>
          <w:szCs w:val="24"/>
        </w:rPr>
      </w:pPr>
    </w:p>
    <w:p w:rsidR="00061848" w:rsidRPr="00C65BD8" w:rsidRDefault="00061848" w:rsidP="00775AF9">
      <w:pPr>
        <w:pStyle w:val="Heading3"/>
        <w:spacing w:before="0" w:beforeAutospacing="0" w:after="0" w:afterAutospacing="0" w:line="343" w:lineRule="atLeast"/>
        <w:rPr>
          <w:rFonts w:asciiTheme="minorHAnsi" w:hAnsiTheme="minorHAnsi"/>
          <w:b/>
          <w:sz w:val="28"/>
          <w:szCs w:val="28"/>
        </w:rPr>
      </w:pPr>
      <w:r w:rsidRPr="00C65BD8">
        <w:rPr>
          <w:rFonts w:asciiTheme="minorHAnsi" w:hAnsiTheme="minorHAnsi"/>
          <w:b/>
          <w:sz w:val="28"/>
          <w:szCs w:val="28"/>
        </w:rPr>
        <w:t>Physical Activity</w:t>
      </w:r>
    </w:p>
    <w:p w:rsidR="00B84C48" w:rsidRPr="004515E9" w:rsidRDefault="00C65BD8" w:rsidP="00775AF9">
      <w:pPr>
        <w:spacing w:after="0"/>
        <w:rPr>
          <w:b/>
          <w:sz w:val="24"/>
          <w:szCs w:val="24"/>
        </w:rPr>
      </w:pPr>
      <w:hyperlink r:id="rId11" w:history="1">
        <w:r w:rsidR="00061848" w:rsidRPr="004515E9">
          <w:rPr>
            <w:rStyle w:val="Hyperlink"/>
            <w:b/>
            <w:sz w:val="24"/>
            <w:szCs w:val="24"/>
          </w:rPr>
          <w:t xml:space="preserve">Get </w:t>
        </w:r>
        <w:proofErr w:type="spellStart"/>
        <w:r w:rsidR="00061848" w:rsidRPr="004515E9">
          <w:rPr>
            <w:rStyle w:val="Hyperlink"/>
            <w:b/>
            <w:sz w:val="24"/>
            <w:szCs w:val="24"/>
          </w:rPr>
          <w:t>Movin</w:t>
        </w:r>
        <w:proofErr w:type="spellEnd"/>
        <w:r w:rsidR="00061848" w:rsidRPr="004515E9">
          <w:rPr>
            <w:rStyle w:val="Hyperlink"/>
            <w:b/>
            <w:sz w:val="24"/>
            <w:szCs w:val="24"/>
          </w:rPr>
          <w:t>’ Today! Activity Calendar</w:t>
        </w:r>
      </w:hyperlink>
      <w:r w:rsidR="003D70DD" w:rsidRPr="004515E9">
        <w:rPr>
          <w:b/>
          <w:sz w:val="24"/>
          <w:szCs w:val="24"/>
        </w:rPr>
        <w:t xml:space="preserve"> </w:t>
      </w:r>
    </w:p>
    <w:p w:rsidR="003D70DD" w:rsidRPr="004515E9" w:rsidRDefault="00C65BD8" w:rsidP="00775AF9">
      <w:pPr>
        <w:spacing w:after="0"/>
        <w:rPr>
          <w:b/>
          <w:sz w:val="24"/>
          <w:szCs w:val="24"/>
        </w:rPr>
      </w:pPr>
      <w:hyperlink r:id="rId12" w:history="1">
        <w:r w:rsidR="003D70DD" w:rsidRPr="004515E9">
          <w:rPr>
            <w:rStyle w:val="Hyperlink"/>
            <w:b/>
            <w:sz w:val="24"/>
            <w:szCs w:val="24"/>
          </w:rPr>
          <w:t>15 Simple Ways to Get Moving</w:t>
        </w:r>
      </w:hyperlink>
    </w:p>
    <w:p w:rsidR="004515E9" w:rsidRDefault="004515E9" w:rsidP="00775AF9">
      <w:pPr>
        <w:pStyle w:val="Heading3"/>
        <w:spacing w:before="0" w:beforeAutospacing="0" w:after="0" w:afterAutospacing="0" w:line="343" w:lineRule="atLeast"/>
        <w:rPr>
          <w:rFonts w:asciiTheme="minorHAnsi" w:hAnsiTheme="minorHAnsi"/>
          <w:b/>
          <w:sz w:val="24"/>
          <w:szCs w:val="24"/>
        </w:rPr>
      </w:pPr>
    </w:p>
    <w:p w:rsidR="007F1AFC" w:rsidRPr="00C65BD8" w:rsidRDefault="00060183" w:rsidP="00775AF9">
      <w:pPr>
        <w:pStyle w:val="Heading3"/>
        <w:spacing w:before="0" w:beforeAutospacing="0" w:after="0" w:afterAutospacing="0" w:line="343" w:lineRule="atLeast"/>
        <w:rPr>
          <w:rFonts w:asciiTheme="minorHAnsi" w:hAnsiTheme="minorHAnsi"/>
          <w:b/>
          <w:sz w:val="28"/>
          <w:szCs w:val="28"/>
        </w:rPr>
      </w:pPr>
      <w:r w:rsidRPr="00C65BD8">
        <w:rPr>
          <w:rFonts w:asciiTheme="minorHAnsi" w:hAnsiTheme="minorHAnsi"/>
          <w:b/>
          <w:sz w:val="28"/>
          <w:szCs w:val="28"/>
        </w:rPr>
        <w:t>Screen Time</w:t>
      </w:r>
    </w:p>
    <w:p w:rsidR="00060183" w:rsidRPr="004515E9" w:rsidRDefault="00C65BD8" w:rsidP="00060183">
      <w:pPr>
        <w:spacing w:after="0"/>
        <w:rPr>
          <w:b/>
          <w:sz w:val="24"/>
          <w:szCs w:val="24"/>
        </w:rPr>
      </w:pPr>
      <w:hyperlink r:id="rId13" w:history="1">
        <w:r w:rsidR="00060183" w:rsidRPr="004515E9">
          <w:rPr>
            <w:rStyle w:val="Hyperlink"/>
            <w:b/>
            <w:sz w:val="24"/>
            <w:szCs w:val="24"/>
          </w:rPr>
          <w:t>Healthy Digital Media Use Habits for Babies, Toddlers and Preschoolers</w:t>
        </w:r>
      </w:hyperlink>
    </w:p>
    <w:p w:rsidR="00756F3F" w:rsidRPr="004515E9" w:rsidRDefault="00756F3F" w:rsidP="00775AF9">
      <w:pPr>
        <w:pStyle w:val="Heading3"/>
        <w:spacing w:before="0" w:beforeAutospacing="0" w:after="0" w:afterAutospacing="0" w:line="343" w:lineRule="atLeast"/>
        <w:rPr>
          <w:rFonts w:asciiTheme="minorHAnsi" w:hAnsiTheme="minorHAnsi"/>
          <w:b/>
          <w:sz w:val="24"/>
          <w:szCs w:val="24"/>
        </w:rPr>
      </w:pPr>
    </w:p>
    <w:p w:rsidR="003D70DD" w:rsidRPr="00C65BD8" w:rsidRDefault="006557C8" w:rsidP="00775AF9">
      <w:pPr>
        <w:pStyle w:val="Heading3"/>
        <w:spacing w:before="0" w:beforeAutospacing="0" w:after="0" w:afterAutospacing="0" w:line="343" w:lineRule="atLeast"/>
        <w:rPr>
          <w:rFonts w:asciiTheme="minorHAnsi" w:hAnsiTheme="minorHAnsi"/>
          <w:b/>
          <w:sz w:val="28"/>
          <w:szCs w:val="28"/>
        </w:rPr>
      </w:pPr>
      <w:r w:rsidRPr="00C65BD8">
        <w:rPr>
          <w:rFonts w:asciiTheme="minorHAnsi" w:hAnsiTheme="minorHAnsi"/>
          <w:b/>
          <w:sz w:val="28"/>
          <w:szCs w:val="28"/>
        </w:rPr>
        <w:t>Sleep</w:t>
      </w:r>
    </w:p>
    <w:p w:rsidR="006557C8" w:rsidRPr="004515E9" w:rsidRDefault="00C65BD8" w:rsidP="00775AF9">
      <w:pPr>
        <w:pStyle w:val="Heading3"/>
        <w:spacing w:before="0" w:beforeAutospacing="0" w:after="0" w:afterAutospacing="0" w:line="343" w:lineRule="atLeast"/>
        <w:rPr>
          <w:rFonts w:asciiTheme="minorHAnsi" w:hAnsiTheme="minorHAnsi"/>
          <w:b/>
          <w:sz w:val="24"/>
          <w:szCs w:val="24"/>
        </w:rPr>
      </w:pPr>
      <w:hyperlink r:id="rId14" w:history="1">
        <w:r w:rsidR="007F1AFC" w:rsidRPr="004515E9">
          <w:rPr>
            <w:rStyle w:val="Hyperlink"/>
            <w:rFonts w:asciiTheme="minorHAnsi" w:hAnsiTheme="minorHAnsi"/>
            <w:b/>
            <w:sz w:val="24"/>
            <w:szCs w:val="24"/>
          </w:rPr>
          <w:t>Healthy Sleep Habits: How Many Hours Does Your Child Need?</w:t>
        </w:r>
      </w:hyperlink>
    </w:p>
    <w:p w:rsidR="007F1AFC" w:rsidRPr="004515E9" w:rsidRDefault="007F1AFC" w:rsidP="00775AF9">
      <w:pPr>
        <w:pStyle w:val="Heading3"/>
        <w:spacing w:before="0" w:beforeAutospacing="0" w:after="0" w:afterAutospacing="0" w:line="343" w:lineRule="atLeast"/>
        <w:rPr>
          <w:rFonts w:asciiTheme="minorHAnsi" w:hAnsiTheme="minorHAnsi"/>
          <w:sz w:val="24"/>
          <w:szCs w:val="24"/>
        </w:rPr>
      </w:pPr>
    </w:p>
    <w:p w:rsidR="00BE34C0" w:rsidRPr="00C65BD8" w:rsidRDefault="003D70DD" w:rsidP="00061848">
      <w:pPr>
        <w:pStyle w:val="Heading3"/>
        <w:spacing w:before="0" w:beforeAutospacing="0" w:after="0" w:afterAutospacing="0" w:line="343" w:lineRule="atLeast"/>
        <w:rPr>
          <w:rFonts w:asciiTheme="minorHAnsi" w:hAnsiTheme="minorHAnsi" w:cs="Arial"/>
          <w:b/>
          <w:sz w:val="28"/>
          <w:szCs w:val="28"/>
        </w:rPr>
      </w:pPr>
      <w:r w:rsidRPr="00C65BD8">
        <w:rPr>
          <w:rFonts w:asciiTheme="minorHAnsi" w:hAnsiTheme="minorHAnsi" w:cs="Arial"/>
          <w:b/>
          <w:sz w:val="28"/>
          <w:szCs w:val="28"/>
        </w:rPr>
        <w:t>Stress</w:t>
      </w:r>
    </w:p>
    <w:p w:rsidR="005F6DF7" w:rsidRPr="004515E9" w:rsidRDefault="00C65BD8" w:rsidP="00061848">
      <w:pPr>
        <w:pStyle w:val="Heading3"/>
        <w:spacing w:before="0" w:beforeAutospacing="0" w:after="0" w:afterAutospacing="0" w:line="343" w:lineRule="atLeast"/>
        <w:rPr>
          <w:rFonts w:asciiTheme="minorHAnsi" w:hAnsiTheme="minorHAnsi" w:cs="Arial"/>
          <w:b/>
          <w:sz w:val="24"/>
          <w:szCs w:val="24"/>
        </w:rPr>
      </w:pPr>
      <w:hyperlink r:id="rId15" w:history="1">
        <w:r w:rsidR="005F6DF7" w:rsidRPr="004515E9">
          <w:rPr>
            <w:rStyle w:val="Hyperlink"/>
            <w:rFonts w:asciiTheme="minorHAnsi" w:hAnsiTheme="minorHAnsi" w:cs="Arial"/>
            <w:b/>
            <w:sz w:val="24"/>
            <w:szCs w:val="24"/>
          </w:rPr>
          <w:t>ABC’s of Young Children’s Well Being</w:t>
        </w:r>
      </w:hyperlink>
    </w:p>
    <w:p w:rsidR="0095038A" w:rsidRPr="004515E9" w:rsidRDefault="00C65BD8" w:rsidP="00061848">
      <w:pPr>
        <w:pStyle w:val="Heading3"/>
        <w:spacing w:before="0" w:beforeAutospacing="0" w:after="0" w:afterAutospacing="0" w:line="343" w:lineRule="atLeast"/>
        <w:rPr>
          <w:rFonts w:asciiTheme="minorHAnsi" w:hAnsiTheme="minorHAnsi" w:cs="Arial"/>
          <w:b/>
          <w:sz w:val="24"/>
          <w:szCs w:val="24"/>
        </w:rPr>
      </w:pPr>
      <w:hyperlink r:id="rId16" w:history="1">
        <w:r w:rsidR="0095038A" w:rsidRPr="004515E9">
          <w:rPr>
            <w:rStyle w:val="Hyperlink"/>
            <w:rFonts w:asciiTheme="minorHAnsi" w:hAnsiTheme="minorHAnsi" w:cs="Arial"/>
            <w:b/>
            <w:sz w:val="24"/>
            <w:szCs w:val="24"/>
          </w:rPr>
          <w:t>Childhood Stress</w:t>
        </w:r>
      </w:hyperlink>
    </w:p>
    <w:p w:rsidR="00533880" w:rsidRPr="004515E9" w:rsidRDefault="00C65BD8" w:rsidP="00533880">
      <w:pPr>
        <w:shd w:val="clear" w:color="auto" w:fill="FFFFFF"/>
        <w:spacing w:after="0" w:line="300" w:lineRule="atLeast"/>
        <w:rPr>
          <w:rStyle w:val="Hyperlink"/>
          <w:color w:val="auto"/>
          <w:sz w:val="24"/>
          <w:szCs w:val="24"/>
          <w:u w:val="none"/>
        </w:rPr>
      </w:pPr>
      <w:hyperlink r:id="rId17" w:history="1">
        <w:r w:rsidR="00533880" w:rsidRPr="004515E9">
          <w:rPr>
            <w:rStyle w:val="Hyperlink"/>
            <w:b/>
            <w:sz w:val="24"/>
            <w:szCs w:val="24"/>
          </w:rPr>
          <w:t>Jefferson Center Wellness Classes</w:t>
        </w:r>
      </w:hyperlink>
    </w:p>
    <w:p w:rsidR="00533880" w:rsidRPr="004515E9" w:rsidRDefault="00533880" w:rsidP="00533880">
      <w:pPr>
        <w:shd w:val="clear" w:color="auto" w:fill="FFFFFF"/>
        <w:spacing w:after="0" w:line="300" w:lineRule="atLeast"/>
        <w:rPr>
          <w:sz w:val="24"/>
          <w:szCs w:val="24"/>
        </w:rPr>
      </w:pPr>
      <w:r w:rsidRPr="004515E9">
        <w:rPr>
          <w:rFonts w:eastAsia="Times New Roman" w:cs="Arial"/>
          <w:sz w:val="24"/>
          <w:szCs w:val="24"/>
        </w:rPr>
        <w:t>The following types of classes are offered each quarter:</w:t>
      </w:r>
    </w:p>
    <w:p w:rsidR="00533880" w:rsidRPr="004515E9" w:rsidRDefault="00533880" w:rsidP="00533880">
      <w:pPr>
        <w:numPr>
          <w:ilvl w:val="0"/>
          <w:numId w:val="3"/>
        </w:numPr>
        <w:shd w:val="clear" w:color="auto" w:fill="FFFFFF"/>
        <w:spacing w:after="0" w:line="300" w:lineRule="atLeast"/>
        <w:rPr>
          <w:rFonts w:eastAsia="Times New Roman" w:cs="Arial"/>
          <w:sz w:val="24"/>
          <w:szCs w:val="24"/>
        </w:rPr>
      </w:pPr>
      <w:r w:rsidRPr="004515E9">
        <w:rPr>
          <w:rFonts w:eastAsia="Times New Roman" w:cs="Arial"/>
          <w:sz w:val="24"/>
          <w:szCs w:val="24"/>
        </w:rPr>
        <w:t>Mental Health – anxiety and depression, stress and self-coaching</w:t>
      </w:r>
    </w:p>
    <w:p w:rsidR="00533880" w:rsidRPr="004515E9" w:rsidRDefault="00533880" w:rsidP="00533880">
      <w:pPr>
        <w:numPr>
          <w:ilvl w:val="0"/>
          <w:numId w:val="3"/>
        </w:numPr>
        <w:shd w:val="clear" w:color="auto" w:fill="FFFFFF"/>
        <w:spacing w:after="0" w:line="300" w:lineRule="atLeast"/>
        <w:rPr>
          <w:rFonts w:eastAsia="Times New Roman" w:cs="Arial"/>
          <w:sz w:val="24"/>
          <w:szCs w:val="24"/>
        </w:rPr>
      </w:pPr>
      <w:r w:rsidRPr="004515E9">
        <w:rPr>
          <w:rFonts w:eastAsia="Times New Roman" w:cs="Arial"/>
          <w:sz w:val="24"/>
          <w:szCs w:val="24"/>
        </w:rPr>
        <w:t>Nutrition – cooking on a budget, healthy cooking on the go</w:t>
      </w:r>
    </w:p>
    <w:p w:rsidR="00533880" w:rsidRPr="004515E9" w:rsidRDefault="00533880" w:rsidP="00533880">
      <w:pPr>
        <w:numPr>
          <w:ilvl w:val="0"/>
          <w:numId w:val="3"/>
        </w:numPr>
        <w:shd w:val="clear" w:color="auto" w:fill="FFFFFF"/>
        <w:spacing w:after="0" w:line="300" w:lineRule="atLeast"/>
        <w:rPr>
          <w:rFonts w:eastAsia="Times New Roman" w:cs="Arial"/>
          <w:sz w:val="24"/>
          <w:szCs w:val="24"/>
        </w:rPr>
      </w:pPr>
      <w:r w:rsidRPr="004515E9">
        <w:rPr>
          <w:rFonts w:eastAsia="Times New Roman" w:cs="Arial"/>
          <w:sz w:val="24"/>
          <w:szCs w:val="24"/>
        </w:rPr>
        <w:t>Physical Health – yoga and meditation, hiking or family walks.</w:t>
      </w:r>
    </w:p>
    <w:p w:rsidR="00533880" w:rsidRDefault="00994B4C" w:rsidP="00533880">
      <w:pPr>
        <w:shd w:val="clear" w:color="auto" w:fill="FFFFFF"/>
        <w:spacing w:after="0" w:line="300" w:lineRule="atLeast"/>
        <w:rPr>
          <w:rFonts w:eastAsia="Times New Roman" w:cs="Arial"/>
          <w:b/>
        </w:rPr>
      </w:pPr>
      <w:r>
        <w:rPr>
          <w:rFonts w:eastAsia="Times New Roman" w:cs="Arial"/>
          <w:b/>
          <w:sz w:val="24"/>
          <w:szCs w:val="24"/>
        </w:rPr>
        <w:t>**</w:t>
      </w:r>
      <w:r w:rsidR="00533880" w:rsidRPr="004515E9">
        <w:rPr>
          <w:rFonts w:eastAsia="Times New Roman" w:cs="Arial"/>
          <w:b/>
        </w:rPr>
        <w:t>Classes are free to Medicaid clients and are a small fee (typically $5-$10) for private insurance clients</w:t>
      </w:r>
      <w:proofErr w:type="gramStart"/>
      <w:r w:rsidR="00533880" w:rsidRPr="004515E9">
        <w:rPr>
          <w:rFonts w:eastAsia="Times New Roman" w:cs="Arial"/>
          <w:b/>
        </w:rPr>
        <w:t>.</w:t>
      </w:r>
      <w:r>
        <w:rPr>
          <w:rFonts w:eastAsia="Times New Roman" w:cs="Arial"/>
          <w:b/>
        </w:rPr>
        <w:t>*</w:t>
      </w:r>
      <w:proofErr w:type="gramEnd"/>
      <w:r>
        <w:rPr>
          <w:rFonts w:eastAsia="Times New Roman" w:cs="Arial"/>
          <w:b/>
        </w:rPr>
        <w:t>*</w:t>
      </w:r>
    </w:p>
    <w:p w:rsidR="00C65BD8" w:rsidRPr="004515E9" w:rsidRDefault="00C65BD8" w:rsidP="00533880">
      <w:pPr>
        <w:shd w:val="clear" w:color="auto" w:fill="FFFFFF"/>
        <w:spacing w:after="0" w:line="300" w:lineRule="atLeast"/>
        <w:rPr>
          <w:rFonts w:eastAsia="Times New Roman" w:cs="Arial"/>
          <w:b/>
        </w:rPr>
      </w:pPr>
    </w:p>
    <w:p w:rsidR="00533880" w:rsidRPr="00C65BD8" w:rsidRDefault="00C65BD8" w:rsidP="00775AF9">
      <w:pPr>
        <w:spacing w:after="0"/>
        <w:rPr>
          <w:b/>
          <w:sz w:val="28"/>
          <w:szCs w:val="28"/>
        </w:rPr>
      </w:pPr>
      <w:r w:rsidRPr="00C65BD8">
        <w:rPr>
          <w:rFonts w:ascii="Calibri" w:hAnsi="Calibri"/>
          <w:b/>
          <w:color w:val="000000"/>
          <w:sz w:val="28"/>
          <w:szCs w:val="28"/>
        </w:rPr>
        <w:t>Exposure to Secondhand Smoke and/or E-cigarette Aerosol/Vapor</w:t>
      </w:r>
    </w:p>
    <w:p w:rsidR="00994B4C" w:rsidRDefault="00C65BD8" w:rsidP="00994B4C">
      <w:pPr>
        <w:spacing w:after="0"/>
        <w:rPr>
          <w:b/>
          <w:sz w:val="24"/>
          <w:szCs w:val="24"/>
        </w:rPr>
      </w:pPr>
      <w:hyperlink r:id="rId18" w:history="1">
        <w:r w:rsidR="00994B4C" w:rsidRPr="00994B4C">
          <w:rPr>
            <w:rStyle w:val="Hyperlink"/>
            <w:b/>
            <w:sz w:val="24"/>
            <w:szCs w:val="24"/>
          </w:rPr>
          <w:t>Exposure to Secondhand Smoke and/or E-cigarette Aerosol/Vapor (+ Tobacco Quit Resources)</w:t>
        </w:r>
      </w:hyperlink>
    </w:p>
    <w:p w:rsidR="00994B4C" w:rsidRPr="00994B4C" w:rsidRDefault="00994B4C" w:rsidP="00994B4C">
      <w:pPr>
        <w:spacing w:after="0"/>
        <w:rPr>
          <w:b/>
          <w:sz w:val="24"/>
          <w:szCs w:val="24"/>
        </w:rPr>
      </w:pPr>
    </w:p>
    <w:p w:rsidR="00533880" w:rsidRPr="00C65BD8" w:rsidRDefault="00533880" w:rsidP="00775AF9">
      <w:pPr>
        <w:spacing w:after="0"/>
        <w:rPr>
          <w:b/>
          <w:sz w:val="28"/>
          <w:szCs w:val="28"/>
        </w:rPr>
      </w:pPr>
      <w:bookmarkStart w:id="0" w:name="_GoBack"/>
      <w:bookmarkEnd w:id="0"/>
      <w:r w:rsidRPr="00C65BD8">
        <w:rPr>
          <w:b/>
          <w:sz w:val="28"/>
          <w:szCs w:val="28"/>
        </w:rPr>
        <w:t>Free Parenting Apps</w:t>
      </w:r>
    </w:p>
    <w:p w:rsidR="00533880" w:rsidRPr="004515E9" w:rsidRDefault="00C65BD8" w:rsidP="00775AF9">
      <w:pPr>
        <w:spacing w:after="0"/>
        <w:rPr>
          <w:b/>
          <w:sz w:val="24"/>
          <w:szCs w:val="24"/>
        </w:rPr>
      </w:pPr>
      <w:hyperlink r:id="rId19" w:history="1">
        <w:r w:rsidR="00533880" w:rsidRPr="004515E9">
          <w:rPr>
            <w:rStyle w:val="Hyperlink"/>
            <w:b/>
            <w:sz w:val="24"/>
            <w:szCs w:val="24"/>
          </w:rPr>
          <w:t>Bright by Text</w:t>
        </w:r>
      </w:hyperlink>
      <w:r w:rsidR="00533880" w:rsidRPr="004515E9">
        <w:rPr>
          <w:b/>
          <w:sz w:val="24"/>
          <w:szCs w:val="24"/>
        </w:rPr>
        <w:t xml:space="preserve"> (for parents of children ages 0-3)</w:t>
      </w:r>
      <w:r w:rsidR="00533880" w:rsidRPr="004515E9">
        <w:rPr>
          <w:sz w:val="24"/>
          <w:szCs w:val="24"/>
        </w:rPr>
        <w:t xml:space="preserve"> </w:t>
      </w:r>
    </w:p>
    <w:p w:rsidR="00533880" w:rsidRPr="004515E9" w:rsidRDefault="00C65BD8" w:rsidP="00775AF9">
      <w:pPr>
        <w:spacing w:after="0"/>
        <w:rPr>
          <w:b/>
          <w:sz w:val="24"/>
          <w:szCs w:val="24"/>
        </w:rPr>
      </w:pPr>
      <w:hyperlink r:id="rId20" w:history="1">
        <w:r w:rsidR="00533880" w:rsidRPr="004515E9">
          <w:rPr>
            <w:rStyle w:val="Hyperlink"/>
            <w:b/>
            <w:sz w:val="24"/>
            <w:szCs w:val="24"/>
          </w:rPr>
          <w:t>Daily Vroom</w:t>
        </w:r>
      </w:hyperlink>
      <w:r w:rsidR="00533880" w:rsidRPr="004515E9">
        <w:rPr>
          <w:b/>
          <w:sz w:val="24"/>
          <w:szCs w:val="24"/>
        </w:rPr>
        <w:t xml:space="preserve"> (for parents of children ages 0-5)</w:t>
      </w:r>
    </w:p>
    <w:p w:rsidR="00533880" w:rsidRPr="004515E9" w:rsidRDefault="00533880" w:rsidP="00775AF9">
      <w:pPr>
        <w:shd w:val="clear" w:color="auto" w:fill="FFFFFF"/>
        <w:spacing w:after="0" w:line="300" w:lineRule="atLeast"/>
        <w:rPr>
          <w:b/>
          <w:sz w:val="24"/>
          <w:szCs w:val="24"/>
        </w:rPr>
      </w:pPr>
    </w:p>
    <w:p w:rsidR="003D70DD" w:rsidRPr="004515E9" w:rsidRDefault="003D70DD" w:rsidP="003D70DD">
      <w:pPr>
        <w:shd w:val="clear" w:color="auto" w:fill="FFFFFF"/>
        <w:spacing w:after="0" w:line="300" w:lineRule="atLeast"/>
        <w:rPr>
          <w:b/>
          <w:sz w:val="24"/>
          <w:szCs w:val="24"/>
        </w:rPr>
      </w:pPr>
    </w:p>
    <w:sectPr w:rsidR="003D70DD" w:rsidRPr="00451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21F034F4"/>
    <w:multiLevelType w:val="multilevel"/>
    <w:tmpl w:val="7EA0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EF389A"/>
    <w:multiLevelType w:val="multilevel"/>
    <w:tmpl w:val="748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E05BC5"/>
    <w:multiLevelType w:val="multilevel"/>
    <w:tmpl w:val="C21C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7"/>
    <w:rsid w:val="00053F60"/>
    <w:rsid w:val="00060183"/>
    <w:rsid w:val="00061848"/>
    <w:rsid w:val="0011693A"/>
    <w:rsid w:val="00187927"/>
    <w:rsid w:val="001D5976"/>
    <w:rsid w:val="00246D0E"/>
    <w:rsid w:val="002A4CAD"/>
    <w:rsid w:val="003D70DD"/>
    <w:rsid w:val="0045029A"/>
    <w:rsid w:val="004515E9"/>
    <w:rsid w:val="00522AE9"/>
    <w:rsid w:val="00533880"/>
    <w:rsid w:val="005F6DF7"/>
    <w:rsid w:val="006557C8"/>
    <w:rsid w:val="00756F3F"/>
    <w:rsid w:val="00775AF9"/>
    <w:rsid w:val="007F1AFC"/>
    <w:rsid w:val="00887F17"/>
    <w:rsid w:val="008B5047"/>
    <w:rsid w:val="0095038A"/>
    <w:rsid w:val="009650BF"/>
    <w:rsid w:val="00994B4C"/>
    <w:rsid w:val="009C2E79"/>
    <w:rsid w:val="00A558B5"/>
    <w:rsid w:val="00A70A30"/>
    <w:rsid w:val="00B446C8"/>
    <w:rsid w:val="00B84C48"/>
    <w:rsid w:val="00BE34C0"/>
    <w:rsid w:val="00C65BD8"/>
    <w:rsid w:val="00C708F2"/>
    <w:rsid w:val="00C779FD"/>
    <w:rsid w:val="00CF76FF"/>
    <w:rsid w:val="00D97E46"/>
    <w:rsid w:val="00E11A51"/>
    <w:rsid w:val="00EA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E34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047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779FD"/>
    <w:rPr>
      <w:i/>
      <w:iCs/>
    </w:rPr>
  </w:style>
  <w:style w:type="paragraph" w:customStyle="1" w:styleId="font8">
    <w:name w:val="font_8"/>
    <w:basedOn w:val="Normal"/>
    <w:rsid w:val="00C7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E34C0"/>
    <w:rPr>
      <w:rFonts w:ascii="Times New Roman" w:eastAsia="Times New Roman" w:hAnsi="Times New Roman" w:cs="Times New Roman"/>
      <w:sz w:val="27"/>
      <w:szCs w:val="27"/>
    </w:rPr>
  </w:style>
  <w:style w:type="character" w:styleId="Strong">
    <w:name w:val="Strong"/>
    <w:basedOn w:val="DefaultParagraphFont"/>
    <w:uiPriority w:val="22"/>
    <w:qFormat/>
    <w:rsid w:val="00BE34C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53F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E34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047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779FD"/>
    <w:rPr>
      <w:i/>
      <w:iCs/>
    </w:rPr>
  </w:style>
  <w:style w:type="paragraph" w:customStyle="1" w:styleId="font8">
    <w:name w:val="font_8"/>
    <w:basedOn w:val="Normal"/>
    <w:rsid w:val="00C7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E34C0"/>
    <w:rPr>
      <w:rFonts w:ascii="Times New Roman" w:eastAsia="Times New Roman" w:hAnsi="Times New Roman" w:cs="Times New Roman"/>
      <w:sz w:val="27"/>
      <w:szCs w:val="27"/>
    </w:rPr>
  </w:style>
  <w:style w:type="character" w:styleId="Strong">
    <w:name w:val="Strong"/>
    <w:basedOn w:val="DefaultParagraphFont"/>
    <w:uiPriority w:val="22"/>
    <w:qFormat/>
    <w:rsid w:val="00BE34C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53F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6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3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4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6630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52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64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04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312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173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31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5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0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2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7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18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01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798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3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oosemyplate-prod.azureedge.net/sites/default/files/audiences/KitchenHelperActivities.pdf" TargetMode="External"/><Relationship Id="rId13" Type="http://schemas.openxmlformats.org/officeDocument/2006/relationships/hyperlink" Target="https://www.healthychildren.org/English/family-life/Media/Pages/Healthy-Digital-Media-Use-Habits-for-Babies-Toddlers-Preschoolers.aspx" TargetMode="External"/><Relationship Id="rId18" Type="http://schemas.openxmlformats.org/officeDocument/2006/relationships/hyperlink" Target="http://tobaccofreejeffco.com/wp-content/uploads/2017/03/RRCC-Childrens-Center-SHS-Packet-2017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hoosemyplate-prod.azureedge.net/sites/default/files/audiences/HealthyTipsforPickyEaters.pdf" TargetMode="External"/><Relationship Id="rId12" Type="http://schemas.openxmlformats.org/officeDocument/2006/relationships/hyperlink" Target="https://portal.shapeamerica.org/uploads/teachersToolbox/earlyChildhood/15_Simple_Ways_to_Get_MovingRev.pdf" TargetMode="External"/><Relationship Id="rId17" Type="http://schemas.openxmlformats.org/officeDocument/2006/relationships/hyperlink" Target="https://www.jcmh.org/wellnes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idshealth.org/en/parents/stress.html" TargetMode="External"/><Relationship Id="rId20" Type="http://schemas.openxmlformats.org/officeDocument/2006/relationships/hyperlink" Target="http://www.joinvroom.org/tools-and-activiti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lorado.gov/pacific/sites/default/files/ECOP_Get-Moving-Today-Activity-Calendar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oaimh.org/wp-content/uploads/2016/03/ABCsofYoungChildrensWellBeing_English.pdf" TargetMode="External"/><Relationship Id="rId10" Type="http://schemas.openxmlformats.org/officeDocument/2006/relationships/hyperlink" Target="http://www.hidden-sugar.org/wp-content/uploads/2016/12/Drink-Recipes.pdf" TargetMode="External"/><Relationship Id="rId19" Type="http://schemas.openxmlformats.org/officeDocument/2006/relationships/hyperlink" Target="http://brightbythree.org/bright-by-tex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idden-sugar.org/wp-content/uploads/2016/12/Sugar-at-a-glance.pdf" TargetMode="External"/><Relationship Id="rId14" Type="http://schemas.openxmlformats.org/officeDocument/2006/relationships/hyperlink" Target="https://www.healthychildren.org/English/healthy-living/sleep/Pages/Healthy-Sleep-Habits-How-Many-Hours-Does-Your-Child-Need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61696-1CAA-4481-B494-F7BC76F4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County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JCPH</dc:creator>
  <cp:lastModifiedBy>JCPH</cp:lastModifiedBy>
  <cp:revision>10</cp:revision>
  <cp:lastPrinted>2017-03-29T19:05:00Z</cp:lastPrinted>
  <dcterms:created xsi:type="dcterms:W3CDTF">2017-02-06T21:38:00Z</dcterms:created>
  <dcterms:modified xsi:type="dcterms:W3CDTF">2017-03-30T22:21:00Z</dcterms:modified>
</cp:coreProperties>
</file>