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9B" w:rsidRPr="00D44E49" w:rsidRDefault="00D44E49" w:rsidP="00621645">
      <w:pPr>
        <w:pStyle w:val="Title"/>
        <w:rPr>
          <w:sz w:val="48"/>
        </w:rPr>
      </w:pPr>
      <w:r w:rsidRPr="00D44E49">
        <w:rPr>
          <w:sz w:val="48"/>
        </w:rPr>
        <w:t>Part-Time Employee</w:t>
      </w:r>
    </w:p>
    <w:p w:rsidR="0054645B" w:rsidRPr="00D44E49" w:rsidRDefault="00D44E49" w:rsidP="00913946">
      <w:pPr>
        <w:pStyle w:val="Title"/>
        <w:rPr>
          <w:rStyle w:val="IntenseEmphasis"/>
        </w:rPr>
      </w:pPr>
      <w:r w:rsidRPr="00D44E49">
        <w:rPr>
          <w:rStyle w:val="IntenseEmphasis"/>
        </w:rPr>
        <w:t xml:space="preserve">Hiring </w:t>
      </w:r>
      <w:r w:rsidR="00621645" w:rsidRPr="00D44E49">
        <w:rPr>
          <w:rStyle w:val="IntenseEmphasis"/>
        </w:rPr>
        <w:t>C</w:t>
      </w:r>
      <w:r w:rsidR="00C86C9B" w:rsidRPr="00D44E49">
        <w:rPr>
          <w:rStyle w:val="IntenseEmphasis"/>
        </w:rPr>
        <w:t>hecklist</w:t>
      </w:r>
    </w:p>
    <w:p w:rsidR="000F7353" w:rsidRPr="00CF1A49" w:rsidRDefault="000F7353" w:rsidP="009C0D6A">
      <w:pPr>
        <w:pStyle w:val="border"/>
        <w:jc w:val="left"/>
      </w:pPr>
    </w:p>
    <w:p w:rsidR="00733CB8" w:rsidRPr="00044184" w:rsidRDefault="00261C2F" w:rsidP="00044184">
      <w:pPr>
        <w:pStyle w:val="Heading1"/>
      </w:pPr>
      <w:r>
        <w:t xml:space="preserve">Creating the </w:t>
      </w:r>
      <w:r w:rsidR="00D44E49">
        <w:t>Position</w:t>
      </w:r>
    </w:p>
    <w:p w:rsidR="00733CB8" w:rsidRPr="005C729A" w:rsidRDefault="007861C8" w:rsidP="005C729A">
      <w:pPr>
        <w:pStyle w:val="Checkbox"/>
      </w:pPr>
      <w:sdt>
        <w:sdtPr>
          <w:rPr>
            <w:b/>
            <w:color w:val="1D824C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1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D44E49">
        <w:t>Identify a staffing need – discuss this need with your supervisor</w:t>
      </w:r>
    </w:p>
    <w:p w:rsidR="002E5DBC" w:rsidRDefault="007861C8" w:rsidP="005C729A">
      <w:pPr>
        <w:pStyle w:val="Checkbox"/>
      </w:pPr>
      <w:sdt>
        <w:sdtPr>
          <w:rPr>
            <w:b/>
            <w:color w:val="1D824C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D44E49">
        <w:t xml:space="preserve">Come up with an outline </w:t>
      </w:r>
      <w:r w:rsidR="002E5DBC">
        <w:t xml:space="preserve">of the duties that will address the staffing need. </w:t>
      </w:r>
    </w:p>
    <w:p w:rsidR="00733CB8" w:rsidRPr="00C317A5" w:rsidRDefault="007861C8" w:rsidP="005C729A">
      <w:pPr>
        <w:pStyle w:val="Checkbox"/>
      </w:pPr>
      <w:sdt>
        <w:sdtPr>
          <w:rPr>
            <w:b/>
            <w:color w:val="1D824C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2E5DBC">
        <w:t>Plan a meeting with the human resources office. Together we will build a position description and start to assess the classification of the position.</w:t>
      </w:r>
    </w:p>
    <w:p w:rsidR="00733CB8" w:rsidRPr="0054645B" w:rsidRDefault="007861C8" w:rsidP="002E5DBC">
      <w:pPr>
        <w:pStyle w:val="Checkbox"/>
      </w:pPr>
      <w:sdt>
        <w:sdtPr>
          <w:rPr>
            <w:b/>
            <w:color w:val="1D824C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2E5DBC">
        <w:t>Review the position description with your supervisor. If you both agree that the position will address the staffing need and will fit in the departmental budget, begin the requisition process.</w:t>
      </w:r>
    </w:p>
    <w:p w:rsidR="0054645B" w:rsidRDefault="00261C2F" w:rsidP="00044184">
      <w:pPr>
        <w:pStyle w:val="Heading1"/>
      </w:pPr>
      <w:r>
        <w:t xml:space="preserve">Requisitioning the </w:t>
      </w:r>
      <w:r w:rsidR="002E5DBC">
        <w:t>position</w:t>
      </w:r>
    </w:p>
    <w:p w:rsidR="0054645B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>Once the position description has been finalized, work with the HR office to create the position requisition.</w:t>
      </w:r>
    </w:p>
    <w:p w:rsidR="0054645B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>Obtain all necessary signatures on the requisition.</w:t>
      </w:r>
    </w:p>
    <w:p w:rsidR="0054645B" w:rsidRDefault="007861C8" w:rsidP="00261C2F">
      <w:pPr>
        <w:pStyle w:val="Checkbox"/>
      </w:pPr>
      <w:sdt>
        <w:sdtPr>
          <w:rPr>
            <w:b/>
            <w:color w:val="1D824C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>Return the requisition to the human resources office to begin the recruitment process.</w:t>
      </w:r>
    </w:p>
    <w:p w:rsidR="0054645B" w:rsidRDefault="00261C2F" w:rsidP="00044184">
      <w:pPr>
        <w:pStyle w:val="Heading1"/>
      </w:pPr>
      <w:r>
        <w:t xml:space="preserve">Recruiting for the Position </w:t>
      </w:r>
    </w:p>
    <w:p w:rsidR="00261C2F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 xml:space="preserve">The Human Resources Office will post the position according the specifications on the requisition. </w:t>
      </w:r>
    </w:p>
    <w:p w:rsidR="0054645B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>All applications will come directly to your inbox</w:t>
      </w:r>
      <w:r w:rsidR="0054645B">
        <w:t>.</w:t>
      </w:r>
      <w:r w:rsidR="00261C2F">
        <w:t xml:space="preserve"> It will be your responsibility to organize interviews and notify individuals that will not be considered for the position. </w:t>
      </w:r>
    </w:p>
    <w:p w:rsidR="0054645B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>Interview candidates.</w:t>
      </w:r>
    </w:p>
    <w:p w:rsidR="00261C2F" w:rsidRDefault="007861C8" w:rsidP="00261C2F">
      <w:pPr>
        <w:pStyle w:val="Checkbox"/>
      </w:pPr>
      <w:sdt>
        <w:sdtPr>
          <w:rPr>
            <w:b/>
            <w:color w:val="1D824C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261C2F">
        <w:t xml:space="preserve">Select the candidate(s) that you wish to hire. </w:t>
      </w:r>
    </w:p>
    <w:p w:rsidR="00261C2F" w:rsidRDefault="00261C2F" w:rsidP="00261C2F">
      <w:pPr>
        <w:pStyle w:val="Checkbox"/>
      </w:pPr>
      <w:sdt>
        <w:sdtPr>
          <w:rPr>
            <w:b/>
            <w:color w:val="1D824C" w:themeColor="accent1"/>
          </w:rPr>
          <w:id w:val="-31094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>
        <w:t>Complete the candidate selection form to begin the hiring process</w:t>
      </w:r>
      <w:r>
        <w:t xml:space="preserve">. </w:t>
      </w:r>
    </w:p>
    <w:p w:rsidR="0054645B" w:rsidRDefault="00F861B7" w:rsidP="00044184">
      <w:pPr>
        <w:pStyle w:val="Heading1"/>
      </w:pPr>
      <w:r>
        <w:t>hIRING AND ONBOARDING THE CANDIDATE</w:t>
      </w:r>
    </w:p>
    <w:p w:rsidR="00F861B7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-107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861B7">
        <w:t xml:space="preserve">The human resources office will hire the selected candidate as expeditiously as possible. </w:t>
      </w:r>
    </w:p>
    <w:p w:rsidR="00F861B7" w:rsidRDefault="007861C8" w:rsidP="00AA2C13">
      <w:pPr>
        <w:pStyle w:val="Checkbox"/>
      </w:pPr>
      <w:sdt>
        <w:sdtPr>
          <w:rPr>
            <w:b/>
            <w:color w:val="1D824C" w:themeColor="accent1"/>
          </w:rPr>
          <w:id w:val="-46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B7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861B7">
        <w:t xml:space="preserve">When the candidate is hired, you will receive a ‘good-to-go’ message. This is your queue that the candidate may begin work. </w:t>
      </w:r>
    </w:p>
    <w:p w:rsidR="0054645B" w:rsidRDefault="00F861B7" w:rsidP="00AA2C13">
      <w:pPr>
        <w:pStyle w:val="Checkbox"/>
      </w:pPr>
      <w:sdt>
        <w:sdtPr>
          <w:rPr>
            <w:b/>
            <w:color w:val="1D824C" w:themeColor="accent1"/>
          </w:rPr>
          <w:id w:val="-182257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>
        <w:t xml:space="preserve"> It will be your responsibility to schedule, train and orient the candidate once the ‘</w:t>
      </w:r>
      <w:r>
        <w:t xml:space="preserve">good-to-go’ </w:t>
      </w:r>
      <w:r>
        <w:t xml:space="preserve">message is received. </w:t>
      </w:r>
      <w:bookmarkStart w:id="0" w:name="_GoBack"/>
      <w:bookmarkEnd w:id="0"/>
    </w:p>
    <w:p w:rsidR="00B51D1B" w:rsidRPr="006E1507" w:rsidRDefault="00B51D1B" w:rsidP="006E1507"/>
    <w:sectPr w:rsidR="00B51D1B" w:rsidRPr="006E1507" w:rsidSect="0073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49" w:rsidRDefault="00D44E49" w:rsidP="0068194B">
      <w:r>
        <w:separator/>
      </w:r>
    </w:p>
    <w:p w:rsidR="00D44E49" w:rsidRDefault="00D44E49"/>
    <w:p w:rsidR="00D44E49" w:rsidRDefault="00D44E49"/>
  </w:endnote>
  <w:endnote w:type="continuationSeparator" w:id="0">
    <w:p w:rsidR="00D44E49" w:rsidRDefault="00D44E49" w:rsidP="0068194B">
      <w:r>
        <w:continuationSeparator/>
      </w:r>
    </w:p>
    <w:p w:rsidR="00D44E49" w:rsidRDefault="00D44E49"/>
    <w:p w:rsidR="00D44E49" w:rsidRDefault="00D44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49" w:rsidRDefault="00D44E49" w:rsidP="0068194B">
      <w:r>
        <w:separator/>
      </w:r>
    </w:p>
    <w:p w:rsidR="00D44E49" w:rsidRDefault="00D44E49"/>
    <w:p w:rsidR="00D44E49" w:rsidRDefault="00D44E49"/>
  </w:footnote>
  <w:footnote w:type="continuationSeparator" w:id="0">
    <w:p w:rsidR="00D44E49" w:rsidRDefault="00D44E49" w:rsidP="0068194B">
      <w:r>
        <w:continuationSeparator/>
      </w:r>
    </w:p>
    <w:p w:rsidR="00D44E49" w:rsidRDefault="00D44E49"/>
    <w:p w:rsidR="00D44E49" w:rsidRDefault="00D44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9"/>
    <w:rsid w:val="000001EF"/>
    <w:rsid w:val="00007322"/>
    <w:rsid w:val="0000772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1C2F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5DBC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861C8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44E49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61B7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6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1964494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2019-01-14T21:08:00Z</dcterms:created>
  <dcterms:modified xsi:type="dcterms:W3CDTF">2019-01-14T22:47:00Z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