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9D15" w14:textId="784C1AD6" w:rsidR="00536E29" w:rsidRDefault="00536E29" w:rsidP="21FC82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2217B542">
        <w:rPr>
          <w:rStyle w:val="normaltextrun"/>
          <w:rFonts w:eastAsiaTheme="majorEastAsia"/>
          <w:sz w:val="32"/>
          <w:szCs w:val="32"/>
        </w:rPr>
        <w:t>Faculty Senat</w:t>
      </w:r>
      <w:r w:rsidR="63B86823" w:rsidRPr="2217B542">
        <w:rPr>
          <w:rStyle w:val="normaltextrun"/>
          <w:rFonts w:eastAsiaTheme="majorEastAsia"/>
          <w:sz w:val="32"/>
          <w:szCs w:val="32"/>
        </w:rPr>
        <w:t>e</w:t>
      </w:r>
      <w:r w:rsidRPr="2217B542">
        <w:rPr>
          <w:rStyle w:val="normaltextrun"/>
          <w:rFonts w:eastAsiaTheme="majorEastAsia"/>
          <w:sz w:val="32"/>
          <w:szCs w:val="32"/>
        </w:rPr>
        <w:t xml:space="preserve"> Meeting </w:t>
      </w:r>
      <w:r w:rsidR="00431936" w:rsidRPr="2217B542">
        <w:rPr>
          <w:rStyle w:val="normaltextrun"/>
          <w:rFonts w:eastAsiaTheme="majorEastAsia"/>
          <w:sz w:val="32"/>
          <w:szCs w:val="32"/>
        </w:rPr>
        <w:t>Minutes</w:t>
      </w:r>
    </w:p>
    <w:p w14:paraId="34F9482E" w14:textId="77777777" w:rsidR="00536E29" w:rsidRDefault="00536E29" w:rsidP="00536E2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9/7/2021, 3:45pm</w:t>
      </w:r>
    </w:p>
    <w:p w14:paraId="672A6659" w14:textId="77777777" w:rsidR="00E468B1" w:rsidRDefault="00E468B1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D14B31" w14:textId="77777777" w:rsidR="00E468B1" w:rsidRDefault="00E468B1" w:rsidP="00536E29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Attendance: </w:t>
      </w:r>
    </w:p>
    <w:p w14:paraId="7DE5B956" w14:textId="77777777" w:rsidR="00E468B1" w:rsidRDefault="00E468B1" w:rsidP="00536E2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22"/>
          <w:szCs w:val="22"/>
        </w:rPr>
        <w:t>Senators Present:</w:t>
      </w:r>
    </w:p>
    <w:p w14:paraId="0A37501D" w14:textId="77777777" w:rsidR="00E468B1" w:rsidRDefault="00E468B1" w:rsidP="00536E2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7F9730A4" w14:textId="63DBD265" w:rsidR="00E468B1" w:rsidRDefault="370B6595" w:rsidP="21FC8248">
      <w:pPr>
        <w:pStyle w:val="ListParagraph"/>
        <w:numPr>
          <w:ilvl w:val="0"/>
          <w:numId w:val="14"/>
        </w:numPr>
        <w:shd w:val="clear" w:color="auto" w:fill="FFFFFF" w:themeFill="background1"/>
        <w:spacing w:after="75" w:line="240" w:lineRule="auto"/>
        <w:rPr>
          <w:rFonts w:eastAsia="Times New Roman" w:cs="Times New Roman"/>
        </w:rPr>
      </w:pPr>
      <w:r w:rsidRPr="2217B542">
        <w:rPr>
          <w:rFonts w:eastAsia="Times New Roman" w:cs="Times New Roman"/>
        </w:rPr>
        <w:t>Ellie</w:t>
      </w:r>
      <w:r w:rsidR="00E468B1" w:rsidRPr="2217B542">
        <w:rPr>
          <w:rFonts w:eastAsia="Times New Roman" w:cs="Times New Roman"/>
        </w:rPr>
        <w:t xml:space="preserve"> Camann - AST, BIO, CHE, ENV, GEY, PHY, SCI</w:t>
      </w:r>
    </w:p>
    <w:p w14:paraId="2E2FF751" w14:textId="77777777" w:rsidR="00E468B1" w:rsidRPr="00E468B1" w:rsidRDefault="00E468B1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00E468B1">
        <w:rPr>
          <w:rFonts w:eastAsia="Times New Roman" w:cs="Times New Roman"/>
        </w:rPr>
        <w:t>Heather Duncan - MAT</w:t>
      </w:r>
    </w:p>
    <w:p w14:paraId="57600AB4" w14:textId="77777777" w:rsidR="00E468B1" w:rsidRPr="00E468B1" w:rsidRDefault="00E468B1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00E468B1">
        <w:rPr>
          <w:rFonts w:eastAsia="Times New Roman" w:cs="Times New Roman"/>
        </w:rPr>
        <w:t>Julie Schneider- CSC, CIS, CWB, CNG</w:t>
      </w:r>
    </w:p>
    <w:p w14:paraId="241F13DC" w14:textId="77777777" w:rsidR="00E468B1" w:rsidRPr="00E468B1" w:rsidRDefault="00E468B1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00E468B1">
        <w:rPr>
          <w:rFonts w:eastAsia="Times New Roman" w:cs="Times New Roman"/>
        </w:rPr>
        <w:t>Erika Iverson (Arvada Campus) - DMS, HHP, HPR, HWE, MAP, MOT, NUA, NUR, PAP, RTE</w:t>
      </w:r>
    </w:p>
    <w:p w14:paraId="15D9D42C" w14:textId="77777777" w:rsidR="00E468B1" w:rsidRPr="00E468B1" w:rsidRDefault="00E468B1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00E468B1">
        <w:rPr>
          <w:rFonts w:eastAsia="Times New Roman" w:cs="Times New Roman"/>
        </w:rPr>
        <w:t>Carol Martin - ECE, ECO, EDU, HUM, PHI </w:t>
      </w:r>
    </w:p>
    <w:p w14:paraId="154CB626" w14:textId="77777777" w:rsidR="00E468B1" w:rsidRPr="00E468B1" w:rsidRDefault="00E468B1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00E468B1">
        <w:rPr>
          <w:rFonts w:eastAsia="Times New Roman" w:cs="Times New Roman"/>
        </w:rPr>
        <w:t>Berndt Savig - ART, DAN, FIW, FVT, JOU, MGD, MUS, PHO, THE</w:t>
      </w:r>
    </w:p>
    <w:p w14:paraId="3744A35F" w14:textId="77777777" w:rsidR="00E468B1" w:rsidRPr="00E468B1" w:rsidRDefault="00E468B1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00E468B1">
        <w:rPr>
          <w:rFonts w:eastAsia="Times New Roman" w:cs="Times New Roman"/>
        </w:rPr>
        <w:t>Leah Rogin-Roper - CCR, ENG, LIT</w:t>
      </w:r>
    </w:p>
    <w:p w14:paraId="131C3467" w14:textId="77777777" w:rsidR="00E468B1" w:rsidRPr="00E468B1" w:rsidRDefault="00E468B1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00E468B1">
        <w:rPr>
          <w:rFonts w:eastAsia="Times New Roman" w:cs="Times New Roman"/>
        </w:rPr>
        <w:t>Amy Buckingham (Secretary)- COM, CRJ, POS, PSY, SOC, SWK</w:t>
      </w:r>
    </w:p>
    <w:p w14:paraId="274BCF90" w14:textId="77777777" w:rsidR="00E468B1" w:rsidRDefault="00E468B1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00E468B1">
        <w:rPr>
          <w:rFonts w:eastAsia="Times New Roman" w:cs="Times New Roman"/>
        </w:rPr>
        <w:t>Janet Tarase (Vice President) - ACC, BUS, MAN, MAR, CAR, EIC, HVA, PLU, SBM, REE</w:t>
      </w:r>
    </w:p>
    <w:p w14:paraId="617BEB9F" w14:textId="77777777" w:rsidR="00E468B1" w:rsidRDefault="00E468B1" w:rsidP="00E468B1">
      <w:pPr>
        <w:shd w:val="clear" w:color="auto" w:fill="FFFFFF"/>
        <w:spacing w:after="75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Senators Absent:</w:t>
      </w:r>
    </w:p>
    <w:p w14:paraId="6F9B5DAC" w14:textId="77777777" w:rsidR="00E468B1" w:rsidRPr="00E468B1" w:rsidRDefault="00E468B1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00E468B1">
        <w:rPr>
          <w:rFonts w:eastAsia="Times New Roman" w:cs="Times New Roman"/>
        </w:rPr>
        <w:t>Chelsea Campbell (President) - CAD, EGG, EGT, EMP, EMS, FST, LEA, OUT, PED, PRA, WQM </w:t>
      </w:r>
    </w:p>
    <w:p w14:paraId="5DD3E096" w14:textId="77777777" w:rsidR="00E468B1" w:rsidRDefault="00E468B1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00E468B1">
        <w:rPr>
          <w:rFonts w:eastAsia="Times New Roman" w:cs="Times New Roman"/>
        </w:rPr>
        <w:t>Derek Lan - ANT, ASL, GEO/GIS, HIS, JPN, SPA</w:t>
      </w:r>
    </w:p>
    <w:p w14:paraId="0DB5E99E" w14:textId="77777777" w:rsidR="00E468B1" w:rsidRDefault="00E468B1" w:rsidP="00E468B1">
      <w:pPr>
        <w:shd w:val="clear" w:color="auto" w:fill="FFFFFF"/>
        <w:spacing w:after="75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Visitors:</w:t>
      </w:r>
    </w:p>
    <w:p w14:paraId="1019E79D" w14:textId="77777777" w:rsidR="00E468B1" w:rsidRDefault="00E468B1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00E468B1">
        <w:rPr>
          <w:rFonts w:eastAsia="Times New Roman" w:cs="Times New Roman"/>
        </w:rPr>
        <w:t>Blake Mayberry for Derek Lan</w:t>
      </w:r>
    </w:p>
    <w:p w14:paraId="1489E95E" w14:textId="77777777" w:rsidR="00503249" w:rsidRDefault="00503249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Dan Sohl</w:t>
      </w:r>
    </w:p>
    <w:p w14:paraId="351B2CE1" w14:textId="77777777" w:rsidR="00503249" w:rsidRPr="00E468B1" w:rsidRDefault="00503249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Tina Armijo</w:t>
      </w:r>
    </w:p>
    <w:p w14:paraId="1395D899" w14:textId="77777777" w:rsidR="00E468B1" w:rsidRPr="00E468B1" w:rsidRDefault="00E468B1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00E468B1">
        <w:rPr>
          <w:rFonts w:eastAsia="Times New Roman" w:cs="Times New Roman"/>
        </w:rPr>
        <w:t>Johnny Calavitta</w:t>
      </w:r>
    </w:p>
    <w:p w14:paraId="2018D8A1" w14:textId="77777777" w:rsidR="00E468B1" w:rsidRPr="00E468B1" w:rsidRDefault="00E468B1" w:rsidP="00E468B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00E468B1">
        <w:rPr>
          <w:rFonts w:eastAsia="Times New Roman" w:cs="Times New Roman"/>
        </w:rPr>
        <w:t xml:space="preserve">Chris </w:t>
      </w:r>
      <w:proofErr w:type="spellStart"/>
      <w:r w:rsidRPr="00E468B1">
        <w:rPr>
          <w:rFonts w:eastAsia="Times New Roman" w:cs="Times New Roman"/>
        </w:rPr>
        <w:t>Zalenski</w:t>
      </w:r>
      <w:proofErr w:type="spellEnd"/>
    </w:p>
    <w:p w14:paraId="143CBD6D" w14:textId="63D3ABC4" w:rsidR="00E468B1" w:rsidRPr="00E468B1" w:rsidRDefault="00E468B1" w:rsidP="2217B542">
      <w:pPr>
        <w:pStyle w:val="ListParagraph"/>
        <w:numPr>
          <w:ilvl w:val="0"/>
          <w:numId w:val="14"/>
        </w:numPr>
        <w:shd w:val="clear" w:color="auto" w:fill="FFFFFF" w:themeFill="background1"/>
        <w:spacing w:after="75" w:line="240" w:lineRule="auto"/>
        <w:rPr>
          <w:rFonts w:eastAsia="Times New Roman" w:cs="Times New Roman"/>
        </w:rPr>
      </w:pPr>
      <w:r w:rsidRPr="2217B542">
        <w:rPr>
          <w:rFonts w:eastAsia="Times New Roman" w:cs="Times New Roman"/>
        </w:rPr>
        <w:t>Ginger St</w:t>
      </w:r>
      <w:r w:rsidR="0A44A58B" w:rsidRPr="2217B542">
        <w:rPr>
          <w:rFonts w:eastAsia="Times New Roman" w:cs="Times New Roman"/>
        </w:rPr>
        <w:t>ewart</w:t>
      </w:r>
    </w:p>
    <w:p w14:paraId="5DAB6C7B" w14:textId="155B688A" w:rsidR="00E468B1" w:rsidRPr="00E468B1" w:rsidRDefault="00E468B1" w:rsidP="2217B542">
      <w:pPr>
        <w:pStyle w:val="ListParagraph"/>
        <w:numPr>
          <w:ilvl w:val="0"/>
          <w:numId w:val="14"/>
        </w:numPr>
        <w:shd w:val="clear" w:color="auto" w:fill="FFFFFF" w:themeFill="background1"/>
        <w:spacing w:after="75" w:line="240" w:lineRule="auto"/>
        <w:textAlignment w:val="baseline"/>
        <w:rPr>
          <w:rFonts w:eastAsia="Times New Roman" w:cs="Times New Roman"/>
        </w:rPr>
      </w:pPr>
      <w:r w:rsidRPr="2217B542">
        <w:rPr>
          <w:rFonts w:eastAsia="Times New Roman" w:cs="Times New Roman"/>
        </w:rPr>
        <w:t>Dr. Clark</w:t>
      </w:r>
    </w:p>
    <w:p w14:paraId="6E7BEAA2" w14:textId="77777777" w:rsidR="00536E29" w:rsidRDefault="00536E29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99B35F0" w14:textId="77777777" w:rsidR="00005AA1" w:rsidRDefault="00536E29" w:rsidP="00536E29">
      <w:pPr>
        <w:pStyle w:val="ListParagraph"/>
        <w:numPr>
          <w:ilvl w:val="0"/>
          <w:numId w:val="12"/>
        </w:numPr>
      </w:pPr>
      <w:proofErr w:type="spellStart"/>
      <w:r>
        <w:t>Covid</w:t>
      </w:r>
      <w:proofErr w:type="spellEnd"/>
      <w:r>
        <w:t xml:space="preserve"> questions/Concerns?</w:t>
      </w:r>
    </w:p>
    <w:p w14:paraId="405EA115" w14:textId="33E0F468" w:rsidR="007E7C23" w:rsidRDefault="007E7C23" w:rsidP="007E7C23">
      <w:pPr>
        <w:pStyle w:val="ListParagraph"/>
        <w:numPr>
          <w:ilvl w:val="1"/>
          <w:numId w:val="12"/>
        </w:numPr>
      </w:pPr>
      <w:r>
        <w:t>Faculty should ask students to complete the COVID</w:t>
      </w:r>
      <w:r w:rsidR="1C4D82AA">
        <w:t>-</w:t>
      </w:r>
      <w:r>
        <w:t xml:space="preserve">19 response form if </w:t>
      </w:r>
      <w:r w:rsidR="6AB5768D">
        <w:t>they report</w:t>
      </w:r>
      <w:r>
        <w:t xml:space="preserve"> illness, exposure, or a positive test</w:t>
      </w:r>
      <w:r w:rsidR="3D284968">
        <w:t xml:space="preserve">. </w:t>
      </w:r>
      <w:r w:rsidR="00F34832">
        <w:t>Form can be found by clicking on the yellow banner on the RRCC.edu home page</w:t>
      </w:r>
      <w:r w:rsidR="3E2BEB1F">
        <w:t xml:space="preserve">. </w:t>
      </w:r>
      <w:r w:rsidR="00F34832">
        <w:t xml:space="preserve">Either the student OR faculty can fill out the form for a student. </w:t>
      </w:r>
    </w:p>
    <w:p w14:paraId="3D0330B1" w14:textId="52373B50" w:rsidR="007E7C23" w:rsidRDefault="007E7C23" w:rsidP="007E7C23">
      <w:pPr>
        <w:pStyle w:val="ListParagraph"/>
        <w:numPr>
          <w:ilvl w:val="1"/>
          <w:numId w:val="12"/>
        </w:numPr>
      </w:pPr>
      <w:r>
        <w:t xml:space="preserve">Faculty can ask a student to </w:t>
      </w:r>
      <w:r w:rsidR="745674B0">
        <w:t>take</w:t>
      </w:r>
      <w:r>
        <w:t xml:space="preserve"> a test, but they do not need to</w:t>
      </w:r>
      <w:r w:rsidR="5E7AC4C8">
        <w:t xml:space="preserve">. </w:t>
      </w:r>
      <w:r>
        <w:t xml:space="preserve">If students are filling out the response </w:t>
      </w:r>
      <w:r w:rsidR="74083417">
        <w:t>form,</w:t>
      </w:r>
      <w:r>
        <w:t xml:space="preserve"> they will be contacted and requested to test.</w:t>
      </w:r>
    </w:p>
    <w:p w14:paraId="2A765EB0" w14:textId="77777777" w:rsidR="007E7C23" w:rsidRDefault="007E7C23" w:rsidP="007E7C23">
      <w:pPr>
        <w:pStyle w:val="ListParagraph"/>
        <w:numPr>
          <w:ilvl w:val="1"/>
          <w:numId w:val="12"/>
        </w:numPr>
      </w:pPr>
      <w:r>
        <w:t xml:space="preserve">Free testing sites can be found at: </w:t>
      </w:r>
    </w:p>
    <w:p w14:paraId="624BE947" w14:textId="77777777" w:rsidR="007E7C23" w:rsidRDefault="00035C36" w:rsidP="007E7C23">
      <w:pPr>
        <w:ind w:left="1440"/>
      </w:pPr>
      <w:hyperlink r:id="rId8" w:history="1">
        <w:r w:rsidR="007E7C23" w:rsidRPr="00EB0055">
          <w:rPr>
            <w:rStyle w:val="Hyperlink"/>
          </w:rPr>
          <w:t>https://www.jeffco.us/DocumentCenter/View/22251/List-of-Jeffco-COVID-19-Testing-Sites</w:t>
        </w:r>
      </w:hyperlink>
    </w:p>
    <w:p w14:paraId="2D7B7EB8" w14:textId="77777777" w:rsidR="007E7C23" w:rsidRDefault="007E7C23" w:rsidP="00514D4F">
      <w:pPr>
        <w:pStyle w:val="ListParagraph"/>
        <w:numPr>
          <w:ilvl w:val="1"/>
          <w:numId w:val="12"/>
        </w:numPr>
      </w:pPr>
      <w:r>
        <w:t>Student services will wait until results come back before notifying instructors</w:t>
      </w:r>
      <w:r w:rsidR="00514D4F">
        <w:t>.</w:t>
      </w:r>
    </w:p>
    <w:p w14:paraId="7F61451B" w14:textId="77777777" w:rsidR="00514D4F" w:rsidRDefault="00514D4F" w:rsidP="00514D4F">
      <w:pPr>
        <w:pStyle w:val="ListParagraph"/>
        <w:numPr>
          <w:ilvl w:val="1"/>
          <w:numId w:val="12"/>
        </w:numPr>
      </w:pPr>
      <w:r>
        <w:t xml:space="preserve">Student services are following epidemiology and medical protocol in determining steps taken. </w:t>
      </w:r>
    </w:p>
    <w:p w14:paraId="143E48C7" w14:textId="6414657C" w:rsidR="000A5324" w:rsidRDefault="00FF6C40" w:rsidP="000A5324">
      <w:pPr>
        <w:pStyle w:val="ListParagraph"/>
        <w:numPr>
          <w:ilvl w:val="1"/>
          <w:numId w:val="12"/>
        </w:numPr>
      </w:pPr>
      <w:r>
        <w:t xml:space="preserve">Instructors will be notified if a student in their class tests </w:t>
      </w:r>
      <w:r w:rsidR="38598C02">
        <w:t>positively</w:t>
      </w:r>
      <w:r>
        <w:t xml:space="preserve"> and needs to be quarantined.</w:t>
      </w:r>
    </w:p>
    <w:p w14:paraId="03CBFACA" w14:textId="77777777" w:rsidR="00FF6C40" w:rsidRDefault="00FF6C40" w:rsidP="000A5324">
      <w:pPr>
        <w:pStyle w:val="ListParagraph"/>
        <w:numPr>
          <w:ilvl w:val="1"/>
          <w:numId w:val="12"/>
        </w:numPr>
      </w:pPr>
      <w:r>
        <w:t xml:space="preserve">It is </w:t>
      </w:r>
      <w:r w:rsidR="00514D4F">
        <w:t>a</w:t>
      </w:r>
      <w:r>
        <w:t xml:space="preserve"> student</w:t>
      </w:r>
      <w:r w:rsidR="00514D4F">
        <w:t xml:space="preserve">’s </w:t>
      </w:r>
      <w:r>
        <w:t xml:space="preserve">responsibility to notify their other instructors if they were quarantined because of a positive case in another class.  </w:t>
      </w:r>
    </w:p>
    <w:p w14:paraId="5FA79C14" w14:textId="524FD135" w:rsidR="00FF6C40" w:rsidRDefault="00FF6C40" w:rsidP="2217B542">
      <w:pPr>
        <w:pStyle w:val="ListParagraph"/>
        <w:numPr>
          <w:ilvl w:val="1"/>
          <w:numId w:val="12"/>
        </w:numPr>
      </w:pPr>
      <w:r>
        <w:lastRenderedPageBreak/>
        <w:t xml:space="preserve">Instructors should ask a student to leave class if they have been asked to quarantine, or contact the police department and </w:t>
      </w:r>
      <w:r w:rsidR="3EE8CD18">
        <w:t>fill out a BIT report</w:t>
      </w:r>
      <w:r>
        <w:t xml:space="preserve">. </w:t>
      </w:r>
    </w:p>
    <w:p w14:paraId="3FCCBD7D" w14:textId="77777777" w:rsidR="00FF6C40" w:rsidRDefault="00FF6C40" w:rsidP="00FF6C40">
      <w:pPr>
        <w:pStyle w:val="ListParagraph"/>
        <w:numPr>
          <w:ilvl w:val="1"/>
          <w:numId w:val="12"/>
        </w:numPr>
      </w:pPr>
      <w:r>
        <w:t>What qualifies an “outbreak” keeps changing; currently 5 per class indicates an outbreak</w:t>
      </w:r>
    </w:p>
    <w:p w14:paraId="1089C343" w14:textId="77777777" w:rsidR="00FF6C40" w:rsidRDefault="00FF6C40" w:rsidP="00FF6C40">
      <w:pPr>
        <w:pStyle w:val="ListParagraph"/>
        <w:numPr>
          <w:ilvl w:val="1"/>
          <w:numId w:val="12"/>
        </w:numPr>
      </w:pPr>
      <w:r>
        <w:t xml:space="preserve">Vaccinated status does not make the procedure any different due to not being able to ask specifically if a student is vaccinated. </w:t>
      </w:r>
    </w:p>
    <w:p w14:paraId="7EAED596" w14:textId="0CA6E90B" w:rsidR="00514D4F" w:rsidRDefault="00FF6C40" w:rsidP="00514D4F">
      <w:pPr>
        <w:pStyle w:val="ListParagraph"/>
        <w:numPr>
          <w:ilvl w:val="1"/>
          <w:numId w:val="12"/>
        </w:numPr>
      </w:pPr>
      <w:r>
        <w:t xml:space="preserve">If a faculty member is vaccinated </w:t>
      </w:r>
      <w:r w:rsidR="1D1F9A33">
        <w:t>and willing</w:t>
      </w:r>
      <w:r>
        <w:t xml:space="preserve"> to share </w:t>
      </w:r>
      <w:r w:rsidR="1BF3D2BE">
        <w:t xml:space="preserve">an image of </w:t>
      </w:r>
      <w:r>
        <w:t>the</w:t>
      </w:r>
      <w:r w:rsidR="09C41FFE">
        <w:t xml:space="preserve">ir COVID </w:t>
      </w:r>
      <w:r w:rsidR="2E49D36C">
        <w:t>card with</w:t>
      </w:r>
      <w:r w:rsidR="007E7C23">
        <w:t xml:space="preserve"> their </w:t>
      </w:r>
      <w:r w:rsidR="1E8A2D3D">
        <w:t>supervisor,</w:t>
      </w:r>
      <w:r>
        <w:t xml:space="preserve"> they will not be required to quarantine</w:t>
      </w:r>
      <w:r w:rsidR="6D5EFBDD">
        <w:t xml:space="preserve">. </w:t>
      </w:r>
      <w:r w:rsidR="007E7C23">
        <w:t>They can come to campus and accommodations will try to be made to deliver quarantined classes remotely or teach other courses face to face AFTER approval from the direct supervisor.</w:t>
      </w:r>
    </w:p>
    <w:p w14:paraId="5D301A96" w14:textId="3DC7B310" w:rsidR="007E7C23" w:rsidRDefault="2F4AF91B" w:rsidP="00FF6C40">
      <w:pPr>
        <w:pStyle w:val="ListParagraph"/>
        <w:numPr>
          <w:ilvl w:val="1"/>
          <w:numId w:val="12"/>
        </w:numPr>
      </w:pPr>
      <w:r>
        <w:t>T</w:t>
      </w:r>
      <w:r w:rsidR="007E7C23">
        <w:t xml:space="preserve">ransitioning </w:t>
      </w:r>
      <w:r w:rsidR="76B1693E">
        <w:t xml:space="preserve">of </w:t>
      </w:r>
      <w:r w:rsidR="007E7C23">
        <w:t>classes from face</w:t>
      </w:r>
      <w:r w:rsidR="6964997C">
        <w:t>-</w:t>
      </w:r>
      <w:r w:rsidR="007E7C23">
        <w:t>to</w:t>
      </w:r>
      <w:r w:rsidR="7563E114">
        <w:t>-</w:t>
      </w:r>
      <w:r w:rsidR="007E7C23">
        <w:t>face delivery to remote will be made on a case</w:t>
      </w:r>
      <w:r w:rsidR="21AD463B">
        <w:t>-</w:t>
      </w:r>
      <w:r w:rsidR="007E7C23">
        <w:t>by</w:t>
      </w:r>
      <w:r w:rsidR="10110263">
        <w:t>-</w:t>
      </w:r>
      <w:r w:rsidR="007E7C23">
        <w:t xml:space="preserve">case </w:t>
      </w:r>
      <w:r w:rsidR="35059D9E">
        <w:t>basis</w:t>
      </w:r>
      <w:r w:rsidR="007E7C23">
        <w:t xml:space="preserve">. </w:t>
      </w:r>
    </w:p>
    <w:p w14:paraId="300D2D57" w14:textId="77777777" w:rsidR="007E7C23" w:rsidRDefault="00514D4F" w:rsidP="00FF6C40">
      <w:pPr>
        <w:pStyle w:val="ListParagraph"/>
        <w:numPr>
          <w:ilvl w:val="1"/>
          <w:numId w:val="12"/>
        </w:numPr>
      </w:pPr>
      <w:r>
        <w:t xml:space="preserve">Chancellor Garcia is considering making vaccination a required status statewide. </w:t>
      </w:r>
    </w:p>
    <w:p w14:paraId="6A05A809" w14:textId="60876BF4" w:rsidR="00536E29" w:rsidRDefault="00536E29" w:rsidP="2217B542">
      <w:pPr>
        <w:pStyle w:val="ListParagraph"/>
        <w:rPr>
          <w:rFonts w:eastAsia="Calibri"/>
        </w:rPr>
      </w:pPr>
    </w:p>
    <w:p w14:paraId="5A39BBE3" w14:textId="77777777" w:rsidR="00536E29" w:rsidRDefault="00536E29" w:rsidP="00536E29">
      <w:pPr>
        <w:pStyle w:val="ListParagraph"/>
      </w:pPr>
    </w:p>
    <w:p w14:paraId="46F08848" w14:textId="77777777" w:rsidR="00536E29" w:rsidRDefault="00536E29" w:rsidP="00536E29">
      <w:pPr>
        <w:pStyle w:val="ListParagraph"/>
        <w:numPr>
          <w:ilvl w:val="0"/>
          <w:numId w:val="12"/>
        </w:numPr>
      </w:pPr>
      <w:r>
        <w:t>Communication structure</w:t>
      </w:r>
    </w:p>
    <w:p w14:paraId="6B390122" w14:textId="77777777" w:rsidR="00536E29" w:rsidRDefault="00536E29" w:rsidP="00536E29">
      <w:pPr>
        <w:pStyle w:val="ListParagraph"/>
        <w:numPr>
          <w:ilvl w:val="1"/>
          <w:numId w:val="12"/>
        </w:numPr>
      </w:pPr>
      <w:r>
        <w:t xml:space="preserve">Faculty to VP </w:t>
      </w:r>
      <w:r w:rsidR="00004A3F">
        <w:t>– Trust is the foundational issue in both directions of communication</w:t>
      </w:r>
    </w:p>
    <w:p w14:paraId="29883624" w14:textId="072F50CA" w:rsidR="00004A3F" w:rsidRDefault="00004A3F" w:rsidP="00004A3F">
      <w:pPr>
        <w:pStyle w:val="ListParagraph"/>
        <w:numPr>
          <w:ilvl w:val="2"/>
          <w:numId w:val="12"/>
        </w:numPr>
      </w:pPr>
      <w:r>
        <w:t xml:space="preserve">If </w:t>
      </w:r>
      <w:r w:rsidR="2E7925D7">
        <w:t>there is a discrepancy</w:t>
      </w:r>
      <w:r>
        <w:t xml:space="preserve"> with a dean, faculty can </w:t>
      </w:r>
      <w:r w:rsidR="770CAA4D">
        <w:t>communicate</w:t>
      </w:r>
      <w:r>
        <w:t xml:space="preserve"> with Dr. Clark</w:t>
      </w:r>
    </w:p>
    <w:p w14:paraId="11CB122F" w14:textId="64D2C9CA" w:rsidR="00004A3F" w:rsidRDefault="00004A3F" w:rsidP="00004A3F">
      <w:pPr>
        <w:pStyle w:val="ListParagraph"/>
        <w:numPr>
          <w:ilvl w:val="2"/>
          <w:numId w:val="12"/>
        </w:numPr>
      </w:pPr>
      <w:r>
        <w:t xml:space="preserve">Dr. Clark has asked that communication </w:t>
      </w:r>
      <w:r w:rsidRPr="2217B542">
        <w:rPr>
          <w:b/>
          <w:bCs/>
        </w:rPr>
        <w:t>start</w:t>
      </w:r>
      <w:r>
        <w:t xml:space="preserve"> with direct supervisor</w:t>
      </w:r>
      <w:r w:rsidR="546F40EA">
        <w:t xml:space="preserve">. </w:t>
      </w:r>
      <w:r>
        <w:t xml:space="preserve">If a dean cannot answer a </w:t>
      </w:r>
      <w:r w:rsidR="04D04BB1">
        <w:t>question,</w:t>
      </w:r>
      <w:r>
        <w:t xml:space="preserve"> we can communicate with Dr. Clark</w:t>
      </w:r>
      <w:r w:rsidR="7E62FC5C">
        <w:t xml:space="preserve">. </w:t>
      </w:r>
    </w:p>
    <w:p w14:paraId="05D45D6C" w14:textId="77777777" w:rsidR="00536E29" w:rsidRDefault="00536E29" w:rsidP="00536E29">
      <w:pPr>
        <w:pStyle w:val="ListParagraph"/>
        <w:numPr>
          <w:ilvl w:val="1"/>
          <w:numId w:val="12"/>
        </w:numPr>
      </w:pPr>
      <w:r>
        <w:t>VP to Faculty</w:t>
      </w:r>
    </w:p>
    <w:p w14:paraId="4F345E02" w14:textId="77777777" w:rsidR="00536E29" w:rsidRDefault="00004A3F" w:rsidP="00004A3F">
      <w:pPr>
        <w:pStyle w:val="ListParagraph"/>
        <w:numPr>
          <w:ilvl w:val="2"/>
          <w:numId w:val="12"/>
        </w:numPr>
      </w:pPr>
      <w:r>
        <w:t xml:space="preserve">May or may not hold open forums; really wants communication to increase between faculty and deans. </w:t>
      </w:r>
    </w:p>
    <w:p w14:paraId="2186EA69" w14:textId="77777777" w:rsidR="00004A3F" w:rsidRDefault="00004A3F" w:rsidP="00004A3F">
      <w:pPr>
        <w:pStyle w:val="ListParagraph"/>
        <w:numPr>
          <w:ilvl w:val="2"/>
          <w:numId w:val="12"/>
        </w:numPr>
      </w:pPr>
      <w:r>
        <w:t>Dr. Clark is changing the format of meetings with deans to help streamline overall communication and address current challenges.</w:t>
      </w:r>
    </w:p>
    <w:p w14:paraId="09437278" w14:textId="5CC83F08" w:rsidR="00004A3F" w:rsidRDefault="00004A3F" w:rsidP="00004A3F">
      <w:pPr>
        <w:pStyle w:val="ListParagraph"/>
        <w:numPr>
          <w:ilvl w:val="2"/>
          <w:numId w:val="12"/>
        </w:numPr>
      </w:pPr>
      <w:r>
        <w:t>ILT meeting minutes provided for faculty suggested</w:t>
      </w:r>
      <w:r w:rsidR="437DEF91">
        <w:t xml:space="preserve"> </w:t>
      </w:r>
      <w:r w:rsidR="2044987A">
        <w:t>to</w:t>
      </w:r>
      <w:r w:rsidR="437DEF91">
        <w:t xml:space="preserve"> give everyone the same information directly rather than having it filter down</w:t>
      </w:r>
      <w:r w:rsidR="70C93703">
        <w:t xml:space="preserve">. </w:t>
      </w:r>
    </w:p>
    <w:p w14:paraId="02DB3A7B" w14:textId="77777777" w:rsidR="00004A3F" w:rsidRDefault="00004A3F" w:rsidP="00004A3F">
      <w:pPr>
        <w:pStyle w:val="ListParagraph"/>
        <w:numPr>
          <w:ilvl w:val="1"/>
          <w:numId w:val="12"/>
        </w:numPr>
      </w:pPr>
      <w:r>
        <w:t>Mentorship program for deans?</w:t>
      </w:r>
    </w:p>
    <w:p w14:paraId="4B048630" w14:textId="77777777" w:rsidR="00004A3F" w:rsidRDefault="00004A3F" w:rsidP="00004A3F">
      <w:pPr>
        <w:pStyle w:val="ListParagraph"/>
        <w:numPr>
          <w:ilvl w:val="2"/>
          <w:numId w:val="12"/>
        </w:numPr>
      </w:pPr>
      <w:r>
        <w:t>“In short, yes” – Dr. Clark</w:t>
      </w:r>
    </w:p>
    <w:p w14:paraId="41C8F396" w14:textId="77777777" w:rsidR="00E468B1" w:rsidRDefault="00E468B1" w:rsidP="00E468B1">
      <w:pPr>
        <w:pStyle w:val="ListParagraph"/>
      </w:pPr>
    </w:p>
    <w:sectPr w:rsidR="00E4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U9AWuXcLTE/29S" id="oKvGFq+F"/>
    <int:WordHash hashCode="hj+PPtvN40KlPd" id="y1GPm/WU"/>
  </int:Manifest>
  <int:Observations>
    <int:Content id="oKvGFq+F">
      <int:Rejection type="LegacyProofing"/>
    </int:Content>
    <int:Content id="y1GPm/W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0EA"/>
    <w:multiLevelType w:val="multilevel"/>
    <w:tmpl w:val="D43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2136F"/>
    <w:multiLevelType w:val="multilevel"/>
    <w:tmpl w:val="9BCA45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52DD1"/>
    <w:multiLevelType w:val="multilevel"/>
    <w:tmpl w:val="A790A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C08FD"/>
    <w:multiLevelType w:val="hybridMultilevel"/>
    <w:tmpl w:val="F604B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CCE"/>
    <w:multiLevelType w:val="multilevel"/>
    <w:tmpl w:val="A62C7A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D06F5"/>
    <w:multiLevelType w:val="multilevel"/>
    <w:tmpl w:val="36CCBA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801F4"/>
    <w:multiLevelType w:val="multilevel"/>
    <w:tmpl w:val="3276430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70C66"/>
    <w:multiLevelType w:val="multilevel"/>
    <w:tmpl w:val="B860D6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B462C"/>
    <w:multiLevelType w:val="hybridMultilevel"/>
    <w:tmpl w:val="C966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582F"/>
    <w:multiLevelType w:val="multilevel"/>
    <w:tmpl w:val="BB984C1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7D4822"/>
    <w:multiLevelType w:val="multilevel"/>
    <w:tmpl w:val="FCDA04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127EB"/>
    <w:multiLevelType w:val="multilevel"/>
    <w:tmpl w:val="5688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DE66E3"/>
    <w:multiLevelType w:val="multilevel"/>
    <w:tmpl w:val="D4A42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ED1FC7"/>
    <w:multiLevelType w:val="multilevel"/>
    <w:tmpl w:val="A0BCF0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61332"/>
    <w:multiLevelType w:val="multilevel"/>
    <w:tmpl w:val="45869E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9"/>
    <w:rsid w:val="00004A3F"/>
    <w:rsid w:val="00005AA1"/>
    <w:rsid w:val="00035C36"/>
    <w:rsid w:val="000A5324"/>
    <w:rsid w:val="00293B1B"/>
    <w:rsid w:val="00367EDC"/>
    <w:rsid w:val="00431936"/>
    <w:rsid w:val="00467A69"/>
    <w:rsid w:val="00503249"/>
    <w:rsid w:val="00514D4F"/>
    <w:rsid w:val="00516844"/>
    <w:rsid w:val="00536E29"/>
    <w:rsid w:val="007E7C23"/>
    <w:rsid w:val="007F32FE"/>
    <w:rsid w:val="00B07A82"/>
    <w:rsid w:val="00D2334D"/>
    <w:rsid w:val="00E468B1"/>
    <w:rsid w:val="00F32991"/>
    <w:rsid w:val="00F34832"/>
    <w:rsid w:val="00FF6C40"/>
    <w:rsid w:val="04D04BB1"/>
    <w:rsid w:val="07D74552"/>
    <w:rsid w:val="09C41FFE"/>
    <w:rsid w:val="0A44A58B"/>
    <w:rsid w:val="0B0EE614"/>
    <w:rsid w:val="0E41E444"/>
    <w:rsid w:val="10110263"/>
    <w:rsid w:val="16031346"/>
    <w:rsid w:val="170FFE96"/>
    <w:rsid w:val="1A10C97B"/>
    <w:rsid w:val="1BF3D2BE"/>
    <w:rsid w:val="1C4D82AA"/>
    <w:rsid w:val="1C7254CA"/>
    <w:rsid w:val="1D1F9A33"/>
    <w:rsid w:val="1E8A2D3D"/>
    <w:rsid w:val="1FF57840"/>
    <w:rsid w:val="2044987A"/>
    <w:rsid w:val="20973B1E"/>
    <w:rsid w:val="21AD463B"/>
    <w:rsid w:val="21FC8248"/>
    <w:rsid w:val="2217B542"/>
    <w:rsid w:val="231EE0EC"/>
    <w:rsid w:val="288924A6"/>
    <w:rsid w:val="2E49D36C"/>
    <w:rsid w:val="2E7925D7"/>
    <w:rsid w:val="2F4AF91B"/>
    <w:rsid w:val="35059D9E"/>
    <w:rsid w:val="370B6595"/>
    <w:rsid w:val="37B1F6AF"/>
    <w:rsid w:val="38598C02"/>
    <w:rsid w:val="3A430657"/>
    <w:rsid w:val="3CCAAC25"/>
    <w:rsid w:val="3D284968"/>
    <w:rsid w:val="3E2BEB1F"/>
    <w:rsid w:val="3EE8CD18"/>
    <w:rsid w:val="40D1ED99"/>
    <w:rsid w:val="437DEF91"/>
    <w:rsid w:val="458C365F"/>
    <w:rsid w:val="490121BF"/>
    <w:rsid w:val="4CE6C975"/>
    <w:rsid w:val="4F706343"/>
    <w:rsid w:val="546F40EA"/>
    <w:rsid w:val="55010E22"/>
    <w:rsid w:val="56961D1C"/>
    <w:rsid w:val="57624CCB"/>
    <w:rsid w:val="5E7AC4C8"/>
    <w:rsid w:val="6299DE72"/>
    <w:rsid w:val="63B86823"/>
    <w:rsid w:val="648497D2"/>
    <w:rsid w:val="66D06327"/>
    <w:rsid w:val="6743137D"/>
    <w:rsid w:val="6964997C"/>
    <w:rsid w:val="6AB5768D"/>
    <w:rsid w:val="6D5EFBDD"/>
    <w:rsid w:val="6EFD4AB0"/>
    <w:rsid w:val="7077456D"/>
    <w:rsid w:val="70C93703"/>
    <w:rsid w:val="710E1804"/>
    <w:rsid w:val="7237B26F"/>
    <w:rsid w:val="74083417"/>
    <w:rsid w:val="745674B0"/>
    <w:rsid w:val="74655E84"/>
    <w:rsid w:val="7563E114"/>
    <w:rsid w:val="76B1693E"/>
    <w:rsid w:val="770CAA4D"/>
    <w:rsid w:val="780E41AB"/>
    <w:rsid w:val="7DD3D041"/>
    <w:rsid w:val="7E62F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5209"/>
  <w15:chartTrackingRefBased/>
  <w15:docId w15:val="{FFC22FB9-91AB-46B6-9646-451EDA98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  <w:style w:type="paragraph" w:customStyle="1" w:styleId="paragraph">
    <w:name w:val="paragraph"/>
    <w:basedOn w:val="Normal"/>
    <w:rsid w:val="00536E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6E29"/>
  </w:style>
  <w:style w:type="character" w:customStyle="1" w:styleId="eop">
    <w:name w:val="eop"/>
    <w:basedOn w:val="DefaultParagraphFont"/>
    <w:rsid w:val="00536E29"/>
  </w:style>
  <w:style w:type="paragraph" w:styleId="ListParagraph">
    <w:name w:val="List Paragraph"/>
    <w:basedOn w:val="Normal"/>
    <w:uiPriority w:val="34"/>
    <w:qFormat/>
    <w:rsid w:val="00536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ffco.us/DocumentCenter/View/22251/List-of-Jeffco-COVID-19-Testing-Si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7d42f456a28b4810" Type="http://schemas.microsoft.com/office/2019/09/relationships/intelligence" Target="intelligence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F2725488FC14394B42B98A8B82F5A" ma:contentTypeVersion="4" ma:contentTypeDescription="Create a new document." ma:contentTypeScope="" ma:versionID="86479f79445199c6e0e2d4c0f971be47">
  <xsd:schema xmlns:xsd="http://www.w3.org/2001/XMLSchema" xmlns:xs="http://www.w3.org/2001/XMLSchema" xmlns:p="http://schemas.microsoft.com/office/2006/metadata/properties" xmlns:ns2="d3f60096-7159-474f-b75b-021d058e7975" targetNamespace="http://schemas.microsoft.com/office/2006/metadata/properties" ma:root="true" ma:fieldsID="99eb9feafadc5147ff00302892174416" ns2:_="">
    <xsd:import namespace="d3f60096-7159-474f-b75b-021d058e7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0096-7159-474f-b75b-021d058e7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6DD1A-1051-4BCF-91DB-D1F95AEFB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BC840C-CB10-4619-A6F8-0BC6FAE66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81A35-C1ED-494D-951E-E957F5219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0096-7159-474f-b75b-021d058e7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2</cp:revision>
  <cp:lastPrinted>2021-09-07T21:42:00Z</cp:lastPrinted>
  <dcterms:created xsi:type="dcterms:W3CDTF">2021-09-14T19:28:00Z</dcterms:created>
  <dcterms:modified xsi:type="dcterms:W3CDTF">2021-09-14T19:28:00Z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0x0101008BEF2725488FC14394B42B98A8B82F5A</vt:lpwstr>
  </property>
</Properties>
</file>